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35" w:rsidRDefault="00972A35">
      <w:pPr>
        <w:rPr>
          <w:rFonts w:eastAsia="仿宋_GB2312"/>
          <w:sz w:val="30"/>
          <w:szCs w:val="30"/>
          <w:highlight w:val="darkMagenta"/>
        </w:rPr>
      </w:pPr>
    </w:p>
    <w:p w:rsidR="00972A35" w:rsidRDefault="00972A35">
      <w:pPr>
        <w:pStyle w:val="a0"/>
        <w:rPr>
          <w:rFonts w:eastAsia="仿宋_GB2312"/>
          <w:sz w:val="30"/>
          <w:szCs w:val="30"/>
          <w:highlight w:val="darkMagenta"/>
        </w:rPr>
      </w:pPr>
    </w:p>
    <w:p w:rsidR="00972A35" w:rsidRDefault="00972A35">
      <w:pPr>
        <w:pStyle w:val="a0"/>
      </w:pPr>
    </w:p>
    <w:p w:rsidR="00972A35" w:rsidRDefault="00CA689B">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9.95pt;height:0pt;width:56.7pt;z-index:251661312;mso-width-relative:page;mso-height-relative:page;" filled="f" stroked="t" coordsize="21600,21600" o:gfxdata="UEsFBgAAAAAAAAAAAAAAAAAAAAAAAFBLAwQKAAAAAACHTuJAAAAAAAAAAAAAAAAABAAAAGRycy9Q&#10;SwMEFAAAAAgAh07iQC+4ufrWAAAACAEAAA8AAABkcnMvZG93bnJldi54bWxNj8FOwzAQRO9I/Qdr&#10;K3GjThOgNMSp1EpcgEtTOHDbxksS1V5HsduGv8cVh3KcndHM22I1WiNONPjOsYL5LAFBXDvdcaPg&#10;Y/dy9wTCB2SNxjEp+CEPq3JyU2Cu3Zm3dKpCI2IJ+xwVtCH0uZS+bsmin7meOHrfbrAYohwaqQc8&#10;x3JrZJokj9Jix3GhxZ42LdWH6mgVfK4fTPq1kWP9unvHVG9t9eatUrfTefIMItAYrmG44Ed0KCPT&#10;3h1Ze2EUpPdZTCrIlksQFz9bLEDs/w6yLOT/B8pfUEsDBBQAAAAIAIdO4kAjmkCXzAEAAGADAAAO&#10;AAAAZHJzL2Uyb0RvYy54bWytU81u1DAQviPxDpbvbNJCC402W6lblUuBldo+gNd2EgvHY429m+xL&#10;8AJI3ODEkTtvQ3mMjr0/QLkhLqOMZ+bzfN/nTM/H3rK1xmDA1fxoUnKmnQRlXFvzu9urZ684C1E4&#10;JSw4XfONDvx89vTJdPCVPoYOrNLICMSFavA172L0VVEE2elehAl47ajYAPYiUoptoVAMhN7b4rgs&#10;T4sBUHkEqUOg08ttkc8yftNoGd81TdCR2ZrTbjFHzHGZYjGbiqpF4Tsjd2uIf9iiF8bRpQeoSxEF&#10;W6H5C6o3EiFAEycS+gKaxkidORCbo/IRm5tOeJ25kDjBH2QK/w9Wvl0vkBlF3nHmRE8W3X/89uPD&#10;55/fP1G8//qFPU8iDT5U1Dt3C0w05ehu/DXI94E5mHfCtTove7vxhBBxpdNQ8cdUSoKn25bDG1DU&#10;JlYRsmhjg31CJTnYmL3ZHLzRY2SSDl+S2yU5KPelQlT7OY8hvtbQs/RRc2tcUk1UYn0dYtpDVPuW&#10;dOzgylibnbeODUT9rDwh7FQLYI1K5Zxgu5xbZGtBr+fFxenZxUmm9agNYeXU9hrrdqwT0a1qS1Cb&#10;Be7VIBvzPrsnl97J73me/vVjz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L7i5+tYAAAAIAQAA&#10;DwAAAAAAAAABACAAAAA4AAAAZHJzL2Rvd25yZXYueG1sUEsBAhQAFAAAAAgAh07iQCOaQJfMAQAA&#10;YAMAAA4AAAAAAAAAAQAgAAAAOwEAAGRycy9lMm9Eb2MueG1sUEsFBgAAAAAGAAYAWQEAAHkFAAAA&#10;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63.75pt;height:0pt;width:150.75pt;z-index:251659264;mso-width-relative:page;mso-height-relative:page;" filled="f" stroked="t" coordsize="21600,21600" o:gfxdata="UEsFBgAAAAAAAAAAAAAAAAAAAAAAAFBLAwQKAAAAAACHTuJAAAAAAAAAAAAAAAAABAAAAGRycy9Q&#10;SwMEFAAAAAgAh07iQODE7r3VAAAACgEAAA8AAABkcnMvZG93bnJldi54bWxNj01Lw0AQhu+C/2EZ&#10;wZvddGtUYjYFC17US1M9eJtmxySYnQ3ZbRv/vSMIepx3Ht6Pcj37QR1pin1gC8tFBoq4Ca7n1sLr&#10;7vHqDlRMyA6HwGThiyKsq/OzEgsXTrylY51aJSYcC7TQpTQWWsemI49xEUZi+X2EyWOSc2q1m/Ak&#10;5n7QJstutMeeJaHDkTYdNZ/1wVt4e8gH877Rc/O0e0Hjtr5+jt7ay4tldg8q0Zz+YPipL9Whkk77&#10;cGAX1WDBXK+EFN3c5qAEWJlctux/FV2V+v+E6htQSwMEFAAAAAgAh07iQKODE77PAQAAYQMAAA4A&#10;AABkcnMvZTJvRG9jLnhtbK1TzW4TMRC+I/EOlu9kN6Gp6CqbSk1VLgUitTzAxPbuWng9lu1kk5fg&#10;BZC4wYkjd96G8hiMnR8K3BCX0Xp+vpnvm9nZ5bY3bKN80GhrPh6VnCkrUGrb1vzt/c2zF5yFCFaC&#10;QatqvlOBX86fPpkNrlIT7NBI5RmB2FANruZdjK4qiiA61UMYoVOWgg36HiI9fVtIDwOh96aYlOV5&#10;MaCXzqNQIZD3eh/k84zfNErEN00TVGSm5jRbzNZnu0q2mM+gaj24TovDGPAPU/SgLTU9QV1DBLb2&#10;+i+oXguPAZs4EtgX2DRaqMyB2IzLP9jcdeBU5kLiBHeSKfw/WPF6s/RMy5pPOLPQ04oePnz9/v7T&#10;j28fyT58+cyeJ5EGFyrKXdilTzTF1t65WxTvArO46MC2Kg97v3OEEP1apaLit6r0CI66rYZXKCkN&#10;1hGzaNvG9wmV5GDbvJvdaTdqG5kg5/hifDadTDkTx1gB1bHQ+RBfKuxZ+qi50TbJBhVsbkNMg0B1&#10;TEluizfamLx6Y9mQwMtpWeaSgEbLFE6JwberhfFsA3Q+Z1fnF1fTzIsij9M8rq3ctzH2QDsx3cu2&#10;Qrlb+qMctMc8z+Hm0qE8fufqX3/G/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gxO691QAAAAoB&#10;AAAPAAAAAAAAAAEAIAAAADgAAABkcnMvZG93bnJldi54bWxQSwECFAAUAAAACACHTuJAo4MTvs8B&#10;AABhAwAADgAAAAAAAAABACAAAAA6AQAAZHJzL2Uyb0RvYy54bWxQSwUGAAAAAAYABgBZAQAAewUA&#10;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天津市应急管理局应急管理社会宣传</w:t>
      </w:r>
      <w:r>
        <w:rPr>
          <w:rFonts w:eastAsia="黑体"/>
          <w:b/>
          <w:spacing w:val="40"/>
          <w:w w:val="66"/>
          <w:sz w:val="60"/>
          <w:szCs w:val="60"/>
        </w:rPr>
        <w:t>项目</w:t>
      </w:r>
    </w:p>
    <w:p w:rsidR="00972A35" w:rsidRDefault="00CA689B">
      <w:pPr>
        <w:ind w:right="105"/>
        <w:jc w:val="right"/>
        <w:rPr>
          <w:rFonts w:eastAsia="黑体"/>
          <w:b/>
          <w:spacing w:val="40"/>
          <w:w w:val="66"/>
          <w:sz w:val="60"/>
          <w:szCs w:val="60"/>
        </w:rPr>
      </w:pPr>
      <w:r>
        <w:rPr>
          <w:rFonts w:eastAsia="黑体"/>
          <w:b/>
          <w:spacing w:val="40"/>
          <w:w w:val="66"/>
          <w:sz w:val="60"/>
          <w:szCs w:val="60"/>
        </w:rPr>
        <w:t>竞争性磋商文件</w:t>
      </w:r>
    </w:p>
    <w:p w:rsidR="00972A35" w:rsidRDefault="00972A35">
      <w:pPr>
        <w:ind w:right="1025"/>
        <w:jc w:val="center"/>
        <w:rPr>
          <w:rFonts w:eastAsia="黑体"/>
          <w:b/>
          <w:spacing w:val="40"/>
          <w:w w:val="66"/>
          <w:sz w:val="60"/>
          <w:szCs w:val="60"/>
        </w:rPr>
      </w:pPr>
    </w:p>
    <w:p w:rsidR="00972A35" w:rsidRDefault="00CA689B">
      <w:pPr>
        <w:jc w:val="center"/>
        <w:rPr>
          <w:rFonts w:eastAsia="黑体"/>
          <w:b/>
          <w:spacing w:val="40"/>
          <w:w w:val="66"/>
          <w:sz w:val="15"/>
          <w:szCs w:val="15"/>
        </w:rPr>
      </w:pPr>
      <w:r>
        <w:rPr>
          <w:rFonts w:eastAsia="黑体"/>
          <w:b/>
          <w:spacing w:val="40"/>
          <w:w w:val="66"/>
          <w:sz w:val="56"/>
          <w:szCs w:val="56"/>
        </w:rPr>
        <w:t xml:space="preserve">            </w:t>
      </w:r>
    </w:p>
    <w:p w:rsidR="00972A35" w:rsidRDefault="00CA689B">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w:t>
      </w:r>
      <w:r w:rsidR="00500DB9">
        <w:rPr>
          <w:rFonts w:eastAsia="黑体" w:hint="eastAsia"/>
          <w:spacing w:val="40"/>
          <w:w w:val="66"/>
          <w:sz w:val="32"/>
          <w:szCs w:val="32"/>
        </w:rPr>
        <w:t>0732</w:t>
      </w:r>
      <w:r>
        <w:rPr>
          <w:rFonts w:eastAsia="黑体"/>
          <w:spacing w:val="40"/>
          <w:w w:val="66"/>
          <w:sz w:val="32"/>
          <w:szCs w:val="32"/>
        </w:rPr>
        <w:t>）</w:t>
      </w:r>
    </w:p>
    <w:p w:rsidR="00972A35" w:rsidRDefault="00972A35">
      <w:pPr>
        <w:rPr>
          <w:sz w:val="40"/>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972A35">
      <w:pPr>
        <w:rPr>
          <w:sz w:val="36"/>
        </w:rPr>
      </w:pPr>
    </w:p>
    <w:p w:rsidR="00972A35" w:rsidRDefault="00CA689B" w:rsidP="00BF0610">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972A35" w:rsidRDefault="00CA689B">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eastAsia="仿宋_GB2312" w:hint="eastAsia"/>
          <w:b/>
          <w:bCs/>
          <w:kern w:val="0"/>
          <w:sz w:val="44"/>
          <w:szCs w:val="44"/>
        </w:rPr>
        <w:t>5.7</w:t>
      </w:r>
    </w:p>
    <w:p w:rsidR="00972A35" w:rsidRDefault="00972A35">
      <w:pPr>
        <w:tabs>
          <w:tab w:val="left" w:pos="3281"/>
          <w:tab w:val="center" w:pos="4711"/>
        </w:tabs>
        <w:jc w:val="center"/>
        <w:rPr>
          <w:rFonts w:eastAsia="仿宋_GB2312"/>
          <w:b/>
          <w:bCs/>
          <w:kern w:val="0"/>
          <w:sz w:val="44"/>
          <w:szCs w:val="44"/>
        </w:rPr>
      </w:pPr>
    </w:p>
    <w:p w:rsidR="00972A35" w:rsidRDefault="00972A35">
      <w:pPr>
        <w:tabs>
          <w:tab w:val="left" w:pos="3281"/>
          <w:tab w:val="center" w:pos="4711"/>
        </w:tabs>
        <w:jc w:val="center"/>
        <w:rPr>
          <w:rFonts w:eastAsia="仿宋_GB2312"/>
          <w:b/>
          <w:bCs/>
          <w:spacing w:val="20"/>
          <w:w w:val="66"/>
          <w:sz w:val="44"/>
          <w:szCs w:val="44"/>
        </w:rPr>
        <w:sectPr w:rsidR="00972A35">
          <w:headerReference w:type="default" r:id="rId10"/>
          <w:pgSz w:w="11906" w:h="16838"/>
          <w:pgMar w:top="1440" w:right="1797" w:bottom="1440" w:left="1797" w:header="851" w:footer="992" w:gutter="0"/>
          <w:cols w:space="720"/>
          <w:docGrid w:type="linesAndChars" w:linePitch="285" w:charSpace="-3449"/>
        </w:sectPr>
      </w:pPr>
    </w:p>
    <w:p w:rsidR="00972A35" w:rsidRDefault="00CA689B">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972A35" w:rsidRDefault="00972A35">
      <w:pPr>
        <w:tabs>
          <w:tab w:val="left" w:pos="3281"/>
          <w:tab w:val="center" w:pos="4711"/>
        </w:tabs>
        <w:spacing w:line="360" w:lineRule="auto"/>
        <w:jc w:val="center"/>
        <w:rPr>
          <w:rFonts w:eastAsia="仿宋_GB2312"/>
          <w:b/>
          <w:bCs/>
          <w:spacing w:val="20"/>
          <w:w w:val="66"/>
          <w:sz w:val="28"/>
          <w:szCs w:val="28"/>
        </w:rPr>
      </w:pPr>
    </w:p>
    <w:p w:rsidR="00972A35" w:rsidRDefault="00CA689B">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972A35" w:rsidRDefault="00972A35"/>
    <w:p w:rsidR="00972A35" w:rsidRDefault="00CA689B">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972A35" w:rsidRDefault="00972A35"/>
    <w:p w:rsidR="00972A35" w:rsidRDefault="00CA689B">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972A35" w:rsidRDefault="00972A35"/>
    <w:p w:rsidR="00972A35" w:rsidRDefault="00CA689B">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972A35" w:rsidRDefault="00972A35"/>
    <w:p w:rsidR="00972A35" w:rsidRDefault="00CA689B">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972A35" w:rsidRDefault="00972A35">
      <w:pPr>
        <w:tabs>
          <w:tab w:val="left" w:pos="3281"/>
          <w:tab w:val="center" w:pos="4711"/>
        </w:tabs>
        <w:spacing w:line="360" w:lineRule="auto"/>
        <w:jc w:val="center"/>
        <w:rPr>
          <w:rFonts w:eastAsia="仿宋_GB2312"/>
          <w:b/>
          <w:bCs/>
          <w:spacing w:val="20"/>
          <w:w w:val="66"/>
          <w:sz w:val="28"/>
          <w:szCs w:val="28"/>
        </w:rPr>
      </w:pPr>
    </w:p>
    <w:p w:rsidR="00972A35" w:rsidRDefault="00972A35">
      <w:pPr>
        <w:tabs>
          <w:tab w:val="left" w:pos="3281"/>
          <w:tab w:val="center" w:pos="4711"/>
        </w:tabs>
        <w:jc w:val="center"/>
        <w:rPr>
          <w:rFonts w:eastAsia="仿宋_GB2312"/>
          <w:b/>
          <w:bCs/>
          <w:spacing w:val="20"/>
          <w:w w:val="66"/>
          <w:sz w:val="44"/>
          <w:szCs w:val="44"/>
        </w:rPr>
      </w:pPr>
    </w:p>
    <w:p w:rsidR="00972A35" w:rsidRDefault="00972A35">
      <w:pPr>
        <w:tabs>
          <w:tab w:val="left" w:pos="3281"/>
          <w:tab w:val="center" w:pos="4711"/>
        </w:tabs>
        <w:jc w:val="center"/>
        <w:rPr>
          <w:rFonts w:eastAsia="仿宋_GB2312"/>
          <w:b/>
          <w:bCs/>
          <w:spacing w:val="20"/>
          <w:w w:val="66"/>
          <w:sz w:val="44"/>
          <w:szCs w:val="44"/>
        </w:rPr>
        <w:sectPr w:rsidR="00972A35">
          <w:pgSz w:w="11906" w:h="16838"/>
          <w:pgMar w:top="1440" w:right="1797" w:bottom="1440" w:left="1797" w:header="851" w:footer="992" w:gutter="0"/>
          <w:cols w:space="720"/>
          <w:docGrid w:type="linesAndChars" w:linePitch="285" w:charSpace="-3449"/>
        </w:sectPr>
      </w:pPr>
    </w:p>
    <w:p w:rsidR="00972A35" w:rsidRDefault="00CA689B">
      <w:pPr>
        <w:pStyle w:val="aa"/>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972A35" w:rsidRPr="000C5DBE" w:rsidRDefault="00CA689B">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C5DBE">
        <w:rPr>
          <w:rFonts w:ascii="Times New Roman" w:eastAsia="宋体" w:hAnsi="Times New Roman" w:cs="Times New Roman"/>
          <w:color w:val="auto"/>
          <w:kern w:val="2"/>
        </w:rPr>
        <w:t>受</w:t>
      </w:r>
      <w:r w:rsidRPr="000C5DBE">
        <w:rPr>
          <w:rFonts w:ascii="Times New Roman" w:eastAsia="宋体" w:hAnsi="Times New Roman" w:cs="Times New Roman" w:hint="eastAsia"/>
          <w:color w:val="auto"/>
          <w:kern w:val="2"/>
        </w:rPr>
        <w:t>天津市应急管理局</w:t>
      </w:r>
      <w:r w:rsidRPr="000C5DBE">
        <w:rPr>
          <w:rFonts w:ascii="Times New Roman" w:eastAsia="宋体" w:hAnsi="Times New Roman" w:cs="Times New Roman"/>
          <w:color w:val="auto"/>
          <w:kern w:val="2"/>
        </w:rPr>
        <w:t>委托，</w:t>
      </w:r>
      <w:r w:rsidRPr="000C5DBE">
        <w:rPr>
          <w:rFonts w:ascii="Times New Roman" w:eastAsia="宋体" w:hAnsi="Times New Roman" w:cs="Times New Roman" w:hint="eastAsia"/>
          <w:color w:val="auto"/>
          <w:kern w:val="2"/>
        </w:rPr>
        <w:t>天津市政府采购中心</w:t>
      </w:r>
      <w:r w:rsidRPr="000C5DBE">
        <w:rPr>
          <w:rFonts w:ascii="Times New Roman" w:eastAsia="宋体" w:hAnsi="Times New Roman" w:cs="Times New Roman"/>
          <w:color w:val="auto"/>
          <w:kern w:val="2"/>
        </w:rPr>
        <w:t>将以竞争性磋商方式</w:t>
      </w:r>
      <w:r w:rsidRPr="000C5DBE">
        <w:rPr>
          <w:rFonts w:ascii="Times New Roman" w:eastAsia="宋体" w:hAnsi="Times New Roman" w:cs="Times New Roman" w:hint="eastAsia"/>
          <w:color w:val="auto"/>
          <w:kern w:val="2"/>
        </w:rPr>
        <w:t>，</w:t>
      </w:r>
      <w:r w:rsidRPr="000C5DBE">
        <w:rPr>
          <w:rFonts w:ascii="Times New Roman" w:eastAsia="宋体" w:hAnsi="Times New Roman" w:cs="Times New Roman"/>
          <w:color w:val="auto"/>
          <w:kern w:val="2"/>
        </w:rPr>
        <w:t>对</w:t>
      </w:r>
      <w:r w:rsidRPr="000C5DBE">
        <w:rPr>
          <w:rFonts w:ascii="Times New Roman" w:eastAsia="宋体" w:hAnsi="Times New Roman" w:cs="Times New Roman" w:hint="eastAsia"/>
          <w:color w:val="auto"/>
          <w:kern w:val="2"/>
        </w:rPr>
        <w:t>天津市应急管理局应急管理社会宣传项目</w:t>
      </w:r>
      <w:r w:rsidRPr="000C5DBE">
        <w:rPr>
          <w:rFonts w:ascii="Times New Roman" w:eastAsia="宋体" w:hAnsi="Times New Roman" w:cs="Times New Roman"/>
          <w:color w:val="auto"/>
          <w:kern w:val="2"/>
        </w:rPr>
        <w:t>实施政府采购。现欢迎合格的供应商参加磋商。</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szCs w:val="32"/>
        </w:rPr>
      </w:pPr>
      <w:r w:rsidRPr="000C5DBE">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sidRPr="000C5DBE">
        <w:rPr>
          <w:rFonts w:ascii="Times New Roman" w:eastAsia="宋体" w:hAnsi="Times New Roman" w:cs="Times New Roman" w:hint="eastAsia"/>
          <w:color w:val="auto"/>
          <w:szCs w:val="32"/>
        </w:rPr>
        <w:t>CA</w:t>
      </w:r>
      <w:r w:rsidRPr="000C5DBE">
        <w:rPr>
          <w:rFonts w:ascii="Times New Roman" w:eastAsia="宋体" w:hAnsi="Times New Roman" w:cs="Times New Roman" w:hint="eastAsia"/>
          <w:color w:val="auto"/>
          <w:szCs w:val="32"/>
        </w:rPr>
        <w:t>数字证书（</w:t>
      </w:r>
      <w:r w:rsidRPr="000C5DBE">
        <w:rPr>
          <w:rFonts w:ascii="Times New Roman" w:eastAsia="宋体" w:hAnsi="Times New Roman" w:cs="Times New Roman" w:hint="eastAsia"/>
          <w:color w:val="auto"/>
          <w:szCs w:val="32"/>
        </w:rPr>
        <w:t>USBKEY</w:t>
      </w:r>
      <w:r w:rsidRPr="000C5DBE">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kern w:val="2"/>
        </w:rPr>
      </w:pPr>
      <w:r w:rsidRPr="000C5DBE">
        <w:rPr>
          <w:rFonts w:ascii="Times New Roman" w:eastAsia="宋体" w:hAnsi="Times New Roman" w:cs="Times New Roman"/>
          <w:color w:val="auto"/>
          <w:kern w:val="2"/>
        </w:rPr>
        <w:t>一、项目名称和编号</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kern w:val="2"/>
        </w:rPr>
      </w:pPr>
      <w:r w:rsidRPr="000C5DBE">
        <w:rPr>
          <w:rFonts w:ascii="Times New Roman" w:eastAsia="宋体" w:hAnsi="Times New Roman" w:cs="Times New Roman"/>
          <w:color w:val="auto"/>
          <w:kern w:val="2"/>
        </w:rPr>
        <w:t>（一）项目名称：</w:t>
      </w:r>
      <w:r w:rsidRPr="000C5DBE">
        <w:rPr>
          <w:rFonts w:ascii="Times New Roman" w:eastAsia="宋体" w:hAnsi="Times New Roman" w:cs="Times New Roman" w:hint="eastAsia"/>
          <w:color w:val="auto"/>
          <w:kern w:val="2"/>
        </w:rPr>
        <w:t>天津市应急管理局应急管理社会宣传项目</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kern w:val="2"/>
        </w:rPr>
      </w:pPr>
      <w:r w:rsidRPr="000C5DBE">
        <w:rPr>
          <w:rFonts w:ascii="Times New Roman" w:eastAsia="宋体" w:hAnsi="Times New Roman" w:cs="Times New Roman"/>
          <w:color w:val="auto"/>
          <w:kern w:val="2"/>
        </w:rPr>
        <w:t>（二）项目编号：</w:t>
      </w:r>
      <w:r w:rsidRPr="000C5DBE">
        <w:rPr>
          <w:rFonts w:ascii="Times New Roman" w:eastAsia="宋体" w:hAnsi="Times New Roman" w:cs="Times New Roman"/>
          <w:color w:val="auto"/>
          <w:kern w:val="2"/>
        </w:rPr>
        <w:t>TGPC-202</w:t>
      </w:r>
      <w:r w:rsidRPr="000C5DBE">
        <w:rPr>
          <w:rFonts w:ascii="Times New Roman" w:eastAsia="宋体" w:hAnsi="Times New Roman" w:cs="Times New Roman" w:hint="eastAsia"/>
          <w:color w:val="auto"/>
          <w:kern w:val="2"/>
        </w:rPr>
        <w:t>5</w:t>
      </w:r>
      <w:r w:rsidRPr="000C5DBE">
        <w:rPr>
          <w:rFonts w:ascii="Times New Roman" w:eastAsia="宋体" w:hAnsi="Times New Roman" w:cs="Times New Roman"/>
          <w:color w:val="auto"/>
          <w:kern w:val="2"/>
        </w:rPr>
        <w:t>-</w:t>
      </w:r>
      <w:r w:rsidRPr="000C5DBE">
        <w:rPr>
          <w:rFonts w:ascii="Times New Roman" w:eastAsia="宋体" w:hAnsi="Times New Roman" w:cs="Times New Roman" w:hint="eastAsia"/>
          <w:color w:val="auto"/>
          <w:kern w:val="2"/>
        </w:rPr>
        <w:t>D</w:t>
      </w:r>
      <w:r w:rsidRPr="000C5DBE">
        <w:rPr>
          <w:rFonts w:ascii="Times New Roman" w:eastAsia="宋体" w:hAnsi="Times New Roman" w:cs="Times New Roman"/>
          <w:color w:val="auto"/>
          <w:kern w:val="2"/>
        </w:rPr>
        <w:t>-0</w:t>
      </w:r>
      <w:r w:rsidR="000C5DBE" w:rsidRPr="000C5DBE">
        <w:rPr>
          <w:rFonts w:ascii="Times New Roman" w:eastAsia="宋体" w:hAnsi="Times New Roman" w:cs="Times New Roman" w:hint="eastAsia"/>
          <w:color w:val="auto"/>
          <w:kern w:val="2"/>
        </w:rPr>
        <w:t>732</w:t>
      </w:r>
    </w:p>
    <w:p w:rsidR="00972A35" w:rsidRDefault="00CA689B">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972A35" w:rsidRPr="000F4E4C" w:rsidRDefault="00CA689B">
      <w:pPr>
        <w:pStyle w:val="Default"/>
        <w:spacing w:line="360" w:lineRule="auto"/>
        <w:ind w:firstLineChars="200" w:firstLine="480"/>
        <w:jc w:val="both"/>
        <w:rPr>
          <w:rFonts w:ascii="Times New Roman" w:eastAsia="宋体" w:hAnsi="Times New Roman" w:cs="Times New Roman"/>
          <w:color w:val="auto"/>
        </w:rPr>
      </w:pPr>
      <w:r w:rsidRPr="000F4E4C">
        <w:rPr>
          <w:rFonts w:ascii="Times New Roman" w:eastAsia="宋体" w:hAnsi="Times New Roman" w:cs="Times New Roman"/>
          <w:color w:val="auto"/>
        </w:rPr>
        <w:t>第一包：</w:t>
      </w:r>
      <w:r w:rsidRPr="000F4E4C">
        <w:rPr>
          <w:rFonts w:ascii="Times New Roman" w:eastAsia="宋体" w:hAnsi="Times New Roman" w:cs="Times New Roman" w:hint="eastAsia"/>
          <w:color w:val="auto"/>
        </w:rPr>
        <w:t>传统媒体合作项目</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项，合同履行期限：</w:t>
      </w:r>
      <w:r w:rsidRPr="000F4E4C">
        <w:rPr>
          <w:rFonts w:ascii="Times New Roman" w:eastAsia="宋体" w:hAnsi="Times New Roman" w:cs="Times New Roman" w:hint="eastAsia"/>
          <w:color w:val="auto"/>
        </w:rPr>
        <w:t>2025</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9</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日至</w:t>
      </w:r>
      <w:r w:rsidRPr="000F4E4C">
        <w:rPr>
          <w:rFonts w:ascii="Times New Roman" w:eastAsia="宋体" w:hAnsi="Times New Roman" w:cs="Times New Roman" w:hint="eastAsia"/>
          <w:color w:val="auto"/>
        </w:rPr>
        <w:t>2026</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8</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31</w:t>
      </w:r>
      <w:r w:rsidRPr="000F4E4C">
        <w:rPr>
          <w:rFonts w:ascii="Times New Roman" w:eastAsia="宋体" w:hAnsi="Times New Roman" w:cs="Times New Roman" w:hint="eastAsia"/>
          <w:color w:val="auto"/>
        </w:rPr>
        <w:t>日。</w:t>
      </w:r>
    </w:p>
    <w:p w:rsidR="00972A35" w:rsidRPr="000F4E4C" w:rsidRDefault="00CA689B">
      <w:pPr>
        <w:pStyle w:val="Default"/>
        <w:spacing w:line="360" w:lineRule="auto"/>
        <w:ind w:firstLineChars="200" w:firstLine="480"/>
        <w:jc w:val="both"/>
        <w:rPr>
          <w:rFonts w:ascii="Times New Roman" w:eastAsia="宋体" w:hAnsi="Times New Roman" w:cs="Times New Roman"/>
          <w:color w:val="auto"/>
        </w:rPr>
      </w:pPr>
      <w:r w:rsidRPr="000F4E4C">
        <w:rPr>
          <w:rFonts w:ascii="Times New Roman" w:eastAsia="宋体" w:hAnsi="Times New Roman" w:cs="Times New Roman"/>
          <w:color w:val="auto"/>
        </w:rPr>
        <w:t>第二包：</w:t>
      </w:r>
      <w:r w:rsidRPr="000F4E4C">
        <w:rPr>
          <w:rFonts w:ascii="Times New Roman" w:eastAsia="宋体" w:hAnsi="Times New Roman" w:cs="Times New Roman" w:hint="eastAsia"/>
          <w:color w:val="auto"/>
        </w:rPr>
        <w:t>新媒体运</w:t>
      </w:r>
      <w:proofErr w:type="gramStart"/>
      <w:r w:rsidRPr="000F4E4C">
        <w:rPr>
          <w:rFonts w:ascii="Times New Roman" w:eastAsia="宋体" w:hAnsi="Times New Roman" w:cs="Times New Roman" w:hint="eastAsia"/>
          <w:color w:val="auto"/>
        </w:rPr>
        <w:t>维项目</w:t>
      </w:r>
      <w:proofErr w:type="gramEnd"/>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项，合同履行期限：</w:t>
      </w:r>
      <w:r w:rsidRPr="000F4E4C">
        <w:rPr>
          <w:rFonts w:ascii="Times New Roman" w:eastAsia="宋体" w:hAnsi="Times New Roman" w:cs="Times New Roman" w:hint="eastAsia"/>
          <w:color w:val="auto"/>
        </w:rPr>
        <w:t>2025</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9</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日至</w:t>
      </w:r>
      <w:r w:rsidRPr="000F4E4C">
        <w:rPr>
          <w:rFonts w:ascii="Times New Roman" w:eastAsia="宋体" w:hAnsi="Times New Roman" w:cs="Times New Roman" w:hint="eastAsia"/>
          <w:color w:val="auto"/>
        </w:rPr>
        <w:t>2026</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8</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31</w:t>
      </w:r>
      <w:r w:rsidRPr="000F4E4C">
        <w:rPr>
          <w:rFonts w:ascii="Times New Roman" w:eastAsia="宋体" w:hAnsi="Times New Roman" w:cs="Times New Roman" w:hint="eastAsia"/>
          <w:color w:val="auto"/>
        </w:rPr>
        <w:t>日。</w:t>
      </w:r>
    </w:p>
    <w:p w:rsidR="00972A35" w:rsidRPr="000F4E4C" w:rsidRDefault="00CA689B">
      <w:pPr>
        <w:pStyle w:val="Default"/>
        <w:spacing w:line="360" w:lineRule="auto"/>
        <w:ind w:firstLineChars="200" w:firstLine="480"/>
        <w:jc w:val="both"/>
        <w:rPr>
          <w:rFonts w:ascii="Times New Roman" w:eastAsia="宋体" w:hAnsi="Times New Roman" w:cs="Times New Roman"/>
          <w:color w:val="auto"/>
        </w:rPr>
      </w:pPr>
      <w:r w:rsidRPr="000F4E4C">
        <w:rPr>
          <w:rFonts w:ascii="Times New Roman" w:eastAsia="宋体" w:hAnsi="Times New Roman" w:cs="Times New Roman"/>
          <w:color w:val="auto"/>
        </w:rPr>
        <w:t>第</w:t>
      </w:r>
      <w:r w:rsidRPr="000F4E4C">
        <w:rPr>
          <w:rFonts w:ascii="Times New Roman" w:eastAsia="宋体" w:hAnsi="Times New Roman" w:cs="Times New Roman" w:hint="eastAsia"/>
          <w:color w:val="auto"/>
        </w:rPr>
        <w:t>三</w:t>
      </w:r>
      <w:r w:rsidRPr="000F4E4C">
        <w:rPr>
          <w:rFonts w:ascii="Times New Roman" w:eastAsia="宋体" w:hAnsi="Times New Roman" w:cs="Times New Roman"/>
          <w:color w:val="auto"/>
        </w:rPr>
        <w:t>包：</w:t>
      </w:r>
      <w:r w:rsidRPr="000F4E4C">
        <w:rPr>
          <w:rFonts w:ascii="Times New Roman" w:eastAsia="宋体" w:hAnsi="Times New Roman" w:cs="Times New Roman" w:hint="eastAsia"/>
          <w:color w:val="auto"/>
        </w:rPr>
        <w:t>应急科普项目</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项，合同履行期限：</w:t>
      </w:r>
      <w:r w:rsidRPr="000F4E4C">
        <w:rPr>
          <w:rFonts w:ascii="Times New Roman" w:eastAsia="宋体" w:hAnsi="Times New Roman" w:cs="Times New Roman" w:hint="eastAsia"/>
          <w:color w:val="auto"/>
        </w:rPr>
        <w:t>2025</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9</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日至</w:t>
      </w:r>
      <w:r w:rsidRPr="000F4E4C">
        <w:rPr>
          <w:rFonts w:ascii="Times New Roman" w:eastAsia="宋体" w:hAnsi="Times New Roman" w:cs="Times New Roman" w:hint="eastAsia"/>
          <w:color w:val="auto"/>
        </w:rPr>
        <w:t>2026</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8</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31</w:t>
      </w:r>
      <w:r w:rsidRPr="000F4E4C">
        <w:rPr>
          <w:rFonts w:ascii="Times New Roman" w:eastAsia="宋体" w:hAnsi="Times New Roman" w:cs="Times New Roman" w:hint="eastAsia"/>
          <w:color w:val="auto"/>
        </w:rPr>
        <w:t>日。</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sidRPr="000F4E4C">
        <w:rPr>
          <w:rFonts w:ascii="Times New Roman" w:eastAsia="宋体" w:hAnsi="Times New Roman" w:cs="Times New Roman"/>
          <w:color w:val="auto"/>
        </w:rPr>
        <w:t>第</w:t>
      </w:r>
      <w:r w:rsidRPr="000F4E4C">
        <w:rPr>
          <w:rFonts w:ascii="Times New Roman" w:eastAsia="宋体" w:hAnsi="Times New Roman" w:cs="Times New Roman" w:hint="eastAsia"/>
          <w:color w:val="auto"/>
        </w:rPr>
        <w:t>四</w:t>
      </w:r>
      <w:r w:rsidRPr="000F4E4C">
        <w:rPr>
          <w:rFonts w:ascii="Times New Roman" w:eastAsia="宋体" w:hAnsi="Times New Roman" w:cs="Times New Roman"/>
          <w:color w:val="auto"/>
        </w:rPr>
        <w:t>包：</w:t>
      </w:r>
      <w:r w:rsidRPr="000F4E4C">
        <w:rPr>
          <w:rFonts w:ascii="Times New Roman" w:eastAsia="宋体" w:hAnsi="Times New Roman" w:cs="Times New Roman" w:hint="eastAsia"/>
          <w:color w:val="auto"/>
        </w:rPr>
        <w:t>线下活动项目</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项，合同履行期限：</w:t>
      </w:r>
      <w:r w:rsidRPr="000F4E4C">
        <w:rPr>
          <w:rFonts w:ascii="Times New Roman" w:eastAsia="宋体" w:hAnsi="Times New Roman" w:cs="Times New Roman" w:hint="eastAsia"/>
          <w:color w:val="auto"/>
        </w:rPr>
        <w:t>2025</w:t>
      </w:r>
      <w:r w:rsidRPr="000F4E4C">
        <w:rPr>
          <w:rFonts w:ascii="Times New Roman" w:eastAsia="宋体" w:hAnsi="Times New Roman" w:cs="Times New Roman" w:hint="eastAsia"/>
          <w:color w:val="auto"/>
        </w:rPr>
        <w:t>年</w:t>
      </w:r>
      <w:r w:rsidRPr="000F4E4C">
        <w:rPr>
          <w:rFonts w:ascii="Times New Roman" w:eastAsia="宋体" w:hAnsi="Times New Roman" w:cs="Times New Roman" w:hint="eastAsia"/>
          <w:color w:val="auto"/>
        </w:rPr>
        <w:t>9</w:t>
      </w:r>
      <w:r w:rsidRPr="000F4E4C">
        <w:rPr>
          <w:rFonts w:ascii="Times New Roman" w:eastAsia="宋体" w:hAnsi="Times New Roman" w:cs="Times New Roman" w:hint="eastAsia"/>
          <w:color w:val="auto"/>
        </w:rPr>
        <w:t>月</w:t>
      </w:r>
      <w:r w:rsidRPr="000F4E4C">
        <w:rPr>
          <w:rFonts w:ascii="Times New Roman" w:eastAsia="宋体" w:hAnsi="Times New Roman" w:cs="Times New Roman" w:hint="eastAsia"/>
          <w:color w:val="auto"/>
        </w:rPr>
        <w:t>1</w:t>
      </w:r>
      <w:r w:rsidRPr="000F4E4C">
        <w:rPr>
          <w:rFonts w:ascii="Times New Roman" w:eastAsia="宋体" w:hAnsi="Times New Roman" w:cs="Times New Roman" w:hint="eastAsia"/>
          <w:color w:val="auto"/>
        </w:rPr>
        <w:t>日至</w:t>
      </w:r>
      <w:r w:rsidRPr="000F4E4C">
        <w:rPr>
          <w:rFonts w:ascii="Times New Roman" w:eastAsia="宋体" w:hAnsi="Times New Roman" w:cs="Times New Roman" w:hint="eastAsia"/>
          <w:color w:val="auto"/>
        </w:rPr>
        <w:t>2026</w:t>
      </w:r>
      <w:r w:rsidRPr="000F4E4C">
        <w:rPr>
          <w:rFonts w:ascii="Times New Roman" w:eastAsia="宋体" w:hAnsi="Times New Roman" w:cs="Times New Roman" w:hint="eastAsia"/>
          <w:color w:val="auto"/>
        </w:rPr>
        <w:t>年</w:t>
      </w:r>
      <w:r>
        <w:rPr>
          <w:rFonts w:ascii="Times New Roman" w:eastAsia="宋体" w:hAnsi="Times New Roman" w:cs="Times New Roman" w:hint="eastAsia"/>
          <w:color w:val="auto"/>
        </w:rPr>
        <w:t>8</w:t>
      </w:r>
      <w:r>
        <w:rPr>
          <w:rFonts w:ascii="Times New Roman" w:eastAsia="宋体" w:hAnsi="Times New Roman" w:cs="Times New Roman" w:hint="eastAsia"/>
          <w:color w:val="auto"/>
        </w:rPr>
        <w:t>月</w:t>
      </w:r>
      <w:r>
        <w:rPr>
          <w:rFonts w:ascii="Times New Roman" w:eastAsia="宋体" w:hAnsi="Times New Roman" w:cs="Times New Roman" w:hint="eastAsia"/>
          <w:color w:val="auto"/>
        </w:rPr>
        <w:t>31</w:t>
      </w:r>
      <w:r>
        <w:rPr>
          <w:rFonts w:ascii="Times New Roman" w:eastAsia="宋体" w:hAnsi="Times New Roman" w:cs="Times New Roman" w:hint="eastAsia"/>
          <w:color w:val="auto"/>
        </w:rPr>
        <w:t>日。</w:t>
      </w:r>
    </w:p>
    <w:p w:rsidR="00972A35" w:rsidRDefault="00CA689B">
      <w:pPr>
        <w:tabs>
          <w:tab w:val="left" w:pos="210"/>
        </w:tabs>
        <w:autoSpaceDE w:val="0"/>
        <w:autoSpaceDN w:val="0"/>
        <w:adjustRightInd w:val="0"/>
        <w:spacing w:line="360" w:lineRule="auto"/>
        <w:ind w:firstLineChars="200" w:firstLine="480"/>
        <w:outlineLvl w:val="0"/>
        <w:rPr>
          <w:sz w:val="24"/>
          <w:szCs w:val="24"/>
        </w:rPr>
      </w:pPr>
      <w:r>
        <w:rPr>
          <w:sz w:val="24"/>
          <w:szCs w:val="24"/>
          <w:lang w:val="zh-CN"/>
        </w:rPr>
        <w:t>本项目不接受进口产品投标。</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1820000</w:t>
      </w:r>
      <w:r>
        <w:rPr>
          <w:rFonts w:ascii="Times New Roman" w:eastAsia="宋体" w:hAnsi="Times New Roman" w:cs="Times New Roman" w:hint="eastAsia"/>
          <w:color w:val="auto"/>
        </w:rPr>
        <w:t>元</w:t>
      </w:r>
      <w:r>
        <w:rPr>
          <w:rFonts w:ascii="Times New Roman" w:eastAsia="宋体" w:hAnsi="Times New Roman" w:cs="Times New Roman" w:hint="eastAsia"/>
          <w:color w:val="auto"/>
          <w:szCs w:val="32"/>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1150000</w:t>
      </w:r>
      <w:r>
        <w:rPr>
          <w:rFonts w:ascii="Times New Roman" w:eastAsia="宋体" w:hAnsi="Times New Roman" w:cs="Times New Roman" w:hint="eastAsia"/>
          <w:color w:val="auto"/>
        </w:rPr>
        <w:t>元</w:t>
      </w:r>
      <w:r>
        <w:rPr>
          <w:rFonts w:ascii="Times New Roman" w:eastAsia="宋体" w:hAnsi="Times New Roman" w:cs="Times New Roman" w:hint="eastAsia"/>
          <w:color w:val="auto"/>
          <w:szCs w:val="32"/>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w:t>
      </w:r>
      <w:r>
        <w:rPr>
          <w:rFonts w:ascii="Times New Roman" w:eastAsia="宋体" w:hAnsi="Times New Roman" w:cs="Times New Roman" w:hint="eastAsia"/>
          <w:color w:val="auto"/>
        </w:rPr>
        <w:t>三</w:t>
      </w:r>
      <w:r>
        <w:rPr>
          <w:rFonts w:ascii="Times New Roman" w:eastAsia="宋体" w:hAnsi="Times New Roman" w:cs="Times New Roman"/>
          <w:color w:val="auto"/>
        </w:rPr>
        <w:t>包：</w:t>
      </w:r>
      <w:r>
        <w:rPr>
          <w:rFonts w:ascii="Times New Roman" w:eastAsia="宋体" w:hAnsi="Times New Roman" w:cs="Times New Roman" w:hint="eastAsia"/>
          <w:color w:val="auto"/>
        </w:rPr>
        <w:t>330000</w:t>
      </w:r>
      <w:r>
        <w:rPr>
          <w:rFonts w:ascii="Times New Roman" w:eastAsia="宋体" w:hAnsi="Times New Roman" w:cs="Times New Roman" w:hint="eastAsia"/>
          <w:color w:val="auto"/>
        </w:rPr>
        <w:t>元</w:t>
      </w:r>
      <w:r>
        <w:rPr>
          <w:rFonts w:ascii="Times New Roman" w:eastAsia="宋体" w:hAnsi="Times New Roman" w:cs="Times New Roman" w:hint="eastAsia"/>
          <w:color w:val="auto"/>
          <w:szCs w:val="32"/>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w:t>
      </w:r>
      <w:r>
        <w:rPr>
          <w:rFonts w:ascii="Times New Roman" w:eastAsia="宋体" w:hAnsi="Times New Roman" w:cs="Times New Roman" w:hint="eastAsia"/>
          <w:color w:val="auto"/>
        </w:rPr>
        <w:t>四</w:t>
      </w:r>
      <w:r>
        <w:rPr>
          <w:rFonts w:ascii="Times New Roman" w:eastAsia="宋体" w:hAnsi="Times New Roman" w:cs="Times New Roman"/>
          <w:color w:val="auto"/>
        </w:rPr>
        <w:t>包：</w:t>
      </w:r>
      <w:r>
        <w:rPr>
          <w:rFonts w:ascii="Times New Roman" w:eastAsia="宋体" w:hAnsi="Times New Roman" w:cs="Times New Roman" w:hint="eastAsia"/>
          <w:color w:val="auto"/>
        </w:rPr>
        <w:t>600000</w:t>
      </w:r>
      <w:r>
        <w:rPr>
          <w:rFonts w:ascii="Times New Roman" w:eastAsia="宋体" w:hAnsi="Times New Roman" w:cs="Times New Roman" w:hint="eastAsia"/>
          <w:color w:val="auto"/>
        </w:rPr>
        <w:t>元</w:t>
      </w:r>
      <w:r>
        <w:rPr>
          <w:rFonts w:ascii="Times New Roman" w:eastAsia="宋体" w:hAnsi="Times New Roman" w:cs="Times New Roman" w:hint="eastAsia"/>
          <w:color w:val="auto"/>
          <w:szCs w:val="32"/>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color w:val="auto"/>
        </w:rPr>
        <w:lastRenderedPageBreak/>
        <w:t>（一）</w:t>
      </w:r>
      <w:r w:rsidRPr="000C5DBE">
        <w:rPr>
          <w:rFonts w:ascii="Times New Roman" w:eastAsia="宋体" w:hAnsi="Times New Roman" w:cs="Times New Roman" w:hint="eastAsia"/>
          <w:color w:val="auto"/>
        </w:rPr>
        <w:t>第一包投标人须具备《广播电视节目制作经营许可证》，提供证书扫描件；</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第二包</w:t>
      </w:r>
      <w:r w:rsidRPr="000C5DBE">
        <w:rPr>
          <w:rFonts w:ascii="Times New Roman" w:eastAsia="宋体" w:hAnsi="Times New Roman" w:cs="Times New Roman"/>
          <w:color w:val="auto"/>
        </w:rPr>
        <w:t>投标人</w:t>
      </w:r>
      <w:r w:rsidRPr="000C5DBE">
        <w:rPr>
          <w:rFonts w:ascii="Times New Roman" w:eastAsia="宋体" w:hAnsi="Times New Roman" w:cs="Times New Roman" w:hint="eastAsia"/>
          <w:color w:val="auto"/>
        </w:rPr>
        <w:t>须</w:t>
      </w:r>
      <w:r w:rsidRPr="000C5DBE">
        <w:rPr>
          <w:rFonts w:ascii="Times New Roman" w:eastAsia="宋体" w:hAnsi="Times New Roman" w:cs="Times New Roman"/>
          <w:color w:val="auto"/>
        </w:rPr>
        <w:t>具备</w:t>
      </w:r>
      <w:r w:rsidRPr="000C5DBE">
        <w:rPr>
          <w:rFonts w:ascii="Times New Roman" w:eastAsia="宋体" w:hAnsi="Times New Roman" w:cs="Times New Roman" w:hint="eastAsia"/>
          <w:color w:val="auto"/>
        </w:rPr>
        <w:t>《互联网新闻信息服务许可证》，提供证书扫描件；</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bookmarkStart w:id="3" w:name="OLE_LINK2"/>
      <w:bookmarkStart w:id="4" w:name="OLE_LINK4"/>
      <w:bookmarkStart w:id="5" w:name="OLE_LINK3"/>
      <w:bookmarkStart w:id="6" w:name="OLE_LINK1"/>
      <w:r w:rsidRPr="000C5DBE">
        <w:rPr>
          <w:rFonts w:ascii="Times New Roman" w:eastAsia="宋体" w:hAnsi="Times New Roman" w:cs="Times New Roman" w:hint="eastAsia"/>
          <w:color w:val="auto"/>
        </w:rPr>
        <w:t>（二）投标人须具备《中华人民共和国政府采购法》第二十二条第一款规定的条件，提供以下材料：</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color w:val="auto"/>
        </w:rPr>
        <w:t xml:space="preserve">1. </w:t>
      </w:r>
      <w:r w:rsidRPr="000C5DB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2. </w:t>
      </w:r>
      <w:r w:rsidRPr="000C5DBE">
        <w:rPr>
          <w:rFonts w:ascii="Times New Roman" w:eastAsia="宋体" w:hAnsi="Times New Roman" w:cs="Times New Roman" w:hint="eastAsia"/>
          <w:color w:val="auto"/>
        </w:rPr>
        <w:t>财务状况报告等相关材料：</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A.</w:t>
      </w:r>
      <w:r w:rsidRPr="000C5DBE">
        <w:rPr>
          <w:rFonts w:ascii="Times New Roman" w:eastAsia="宋体" w:hAnsi="Times New Roman" w:cs="Times New Roman" w:hint="eastAsia"/>
          <w:color w:val="auto"/>
        </w:rPr>
        <w:t>经第三方会计师事务所审计的</w:t>
      </w:r>
      <w:r w:rsidRPr="000C5DBE">
        <w:rPr>
          <w:rFonts w:ascii="Times New Roman" w:eastAsia="宋体" w:hAnsi="Times New Roman" w:cs="Times New Roman" w:hint="eastAsia"/>
          <w:color w:val="auto"/>
        </w:rPr>
        <w:t>2024</w:t>
      </w:r>
      <w:r w:rsidRPr="000C5DBE">
        <w:rPr>
          <w:rFonts w:ascii="Times New Roman" w:eastAsia="宋体" w:hAnsi="Times New Roman" w:cs="Times New Roman" w:hint="eastAsia"/>
          <w:color w:val="auto"/>
        </w:rPr>
        <w:t>年度财务报告扫描件。</w:t>
      </w:r>
    </w:p>
    <w:p w:rsidR="00972A35"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B. </w:t>
      </w:r>
      <w:r w:rsidRPr="000C5DBE">
        <w:rPr>
          <w:rFonts w:ascii="Times New Roman" w:eastAsia="宋体" w:hAnsi="Times New Roman" w:cs="Times New Roman" w:hint="eastAsia"/>
          <w:color w:val="auto"/>
        </w:rPr>
        <w:t>具有良好的商业信誉</w:t>
      </w:r>
      <w:r>
        <w:rPr>
          <w:rFonts w:ascii="Times New Roman" w:eastAsia="宋体" w:hAnsi="Times New Roman" w:cs="Times New Roman" w:hint="eastAsia"/>
          <w:color w:val="auto"/>
        </w:rPr>
        <w:t>和健全的财务会计制度的书面声明。</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bookmarkEnd w:id="3"/>
      <w:bookmarkEnd w:id="4"/>
      <w:bookmarkEnd w:id="5"/>
      <w:bookmarkEnd w:id="6"/>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（四）本项目专门面向中小企业采购，提供《中小企业声明函》。</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五</w:t>
      </w:r>
      <w:r w:rsidRPr="000C5DBE">
        <w:rPr>
          <w:rFonts w:ascii="Times New Roman" w:eastAsia="宋体" w:hAnsi="Times New Roman" w:cs="Times New Roman"/>
          <w:color w:val="auto"/>
        </w:rPr>
        <w:t>、项目需要落实的政府采购政策</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color w:val="auto"/>
        </w:rPr>
        <w:t>（一）</w:t>
      </w:r>
      <w:r w:rsidRPr="000C5DBE">
        <w:rPr>
          <w:rFonts w:ascii="Times New Roman" w:eastAsia="宋体" w:hAnsi="Times New Roman" w:cs="Times New Roman" w:hint="eastAsia"/>
          <w:color w:val="auto"/>
        </w:rPr>
        <w:t>本项目专门面向中小企业采购</w:t>
      </w:r>
      <w:r w:rsidRPr="000C5DBE">
        <w:rPr>
          <w:rFonts w:ascii="Times New Roman" w:eastAsia="宋体" w:hAnsi="Times New Roman" w:cs="Times New Roman"/>
          <w:color w:val="auto"/>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color w:val="auto"/>
        </w:rPr>
        <w:t>（二）根据财政部发布的《关于政府采购支持监狱企</w:t>
      </w:r>
      <w:r>
        <w:rPr>
          <w:rFonts w:ascii="Times New Roman" w:eastAsia="宋体" w:hAnsi="Times New Roman" w:cs="Times New Roman"/>
          <w:color w:val="auto"/>
        </w:rPr>
        <w:t>业发展有关问题的通知》规定，监狱企业视同小微企业。</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972A35" w:rsidRDefault="00CA689B">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72A35" w:rsidRDefault="00CA689B">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w:t>
      </w:r>
      <w:r>
        <w:rPr>
          <w:rFonts w:ascii="Times New Roman" w:eastAsia="宋体" w:hAnsi="Times New Roman" w:hint="eastAsia"/>
          <w:color w:val="auto"/>
        </w:rPr>
        <w:lastRenderedPageBreak/>
        <w:t>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w:t>
      </w:r>
      <w:r w:rsidRPr="000C5DBE">
        <w:rPr>
          <w:rFonts w:ascii="Times New Roman" w:eastAsia="宋体" w:hAnsi="Times New Roman" w:cs="Times New Roman" w:hint="eastAsia"/>
          <w:color w:val="auto"/>
        </w:rPr>
        <w:t>，同时对信用信息查询记录和证据进行打印存档。</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六</w:t>
      </w:r>
      <w:r w:rsidRPr="000C5DBE">
        <w:rPr>
          <w:rFonts w:ascii="Times New Roman" w:eastAsia="宋体" w:hAnsi="Times New Roman" w:cs="Times New Roman"/>
          <w:color w:val="auto"/>
        </w:rPr>
        <w:t>、获取竞争性磋商文件时间、方式</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color w:val="auto"/>
        </w:rPr>
        <w:t>（一）获取竞争性磋商文件的时间：</w:t>
      </w:r>
      <w:r w:rsidRPr="000C5DBE">
        <w:rPr>
          <w:rFonts w:ascii="Times New Roman" w:eastAsia="宋体" w:hAnsi="Times New Roman"/>
          <w:color w:val="auto"/>
        </w:rPr>
        <w:t>2025</w:t>
      </w:r>
      <w:r w:rsidRPr="000C5DBE">
        <w:rPr>
          <w:rFonts w:ascii="Times New Roman" w:eastAsia="宋体" w:hAnsi="Times New Roman"/>
          <w:color w:val="auto"/>
        </w:rPr>
        <w:t>年</w:t>
      </w:r>
      <w:r w:rsidR="000C5DBE" w:rsidRPr="000C5DBE">
        <w:rPr>
          <w:rFonts w:ascii="Times New Roman" w:eastAsia="宋体" w:hAnsi="Times New Roman" w:hint="eastAsia"/>
          <w:color w:val="auto"/>
        </w:rPr>
        <w:t>7</w:t>
      </w:r>
      <w:r w:rsidRPr="000C5DBE">
        <w:rPr>
          <w:rFonts w:ascii="Times New Roman" w:eastAsia="宋体" w:hAnsi="Times New Roman"/>
          <w:color w:val="auto"/>
        </w:rPr>
        <w:t>月</w:t>
      </w:r>
      <w:r w:rsidR="00770A85">
        <w:rPr>
          <w:rFonts w:ascii="Times New Roman" w:eastAsia="宋体" w:hAnsi="Times New Roman" w:hint="eastAsia"/>
          <w:color w:val="auto"/>
        </w:rPr>
        <w:t>25</w:t>
      </w:r>
      <w:r w:rsidRPr="000C5DBE">
        <w:rPr>
          <w:rFonts w:ascii="Times New Roman" w:eastAsia="宋体" w:hAnsi="Times New Roman"/>
          <w:color w:val="auto"/>
        </w:rPr>
        <w:t>日至</w:t>
      </w:r>
      <w:r w:rsidRPr="000C5DBE">
        <w:rPr>
          <w:rFonts w:ascii="Times New Roman" w:eastAsia="宋体" w:hAnsi="Times New Roman"/>
          <w:color w:val="auto"/>
        </w:rPr>
        <w:t>2025</w:t>
      </w:r>
      <w:r w:rsidRPr="000C5DBE">
        <w:rPr>
          <w:rFonts w:ascii="Times New Roman" w:eastAsia="宋体" w:hAnsi="Times New Roman"/>
          <w:color w:val="auto"/>
        </w:rPr>
        <w:t>年</w:t>
      </w:r>
      <w:r w:rsidR="00770A85">
        <w:rPr>
          <w:rFonts w:ascii="Times New Roman" w:eastAsia="宋体" w:hAnsi="Times New Roman" w:hint="eastAsia"/>
          <w:color w:val="auto"/>
        </w:rPr>
        <w:t>8</w:t>
      </w:r>
      <w:r w:rsidRPr="000C5DBE">
        <w:rPr>
          <w:rFonts w:ascii="Times New Roman" w:eastAsia="宋体" w:hAnsi="Times New Roman"/>
          <w:color w:val="auto"/>
        </w:rPr>
        <w:t>月</w:t>
      </w:r>
      <w:r w:rsidR="00770A85">
        <w:rPr>
          <w:rFonts w:ascii="Times New Roman" w:eastAsia="宋体" w:hAnsi="Times New Roman" w:hint="eastAsia"/>
          <w:color w:val="auto"/>
        </w:rPr>
        <w:t>1</w:t>
      </w:r>
      <w:r w:rsidRPr="000C5DBE">
        <w:rPr>
          <w:rFonts w:ascii="Times New Roman" w:eastAsia="宋体" w:hAnsi="Times New Roman"/>
          <w:color w:val="auto"/>
        </w:rPr>
        <w:t>日，每</w:t>
      </w:r>
      <w:r w:rsidRPr="000C5DBE">
        <w:rPr>
          <w:rFonts w:ascii="Times New Roman" w:eastAsia="宋体" w:hAnsi="Times New Roman" w:cs="Times New Roman"/>
          <w:color w:val="auto"/>
        </w:rPr>
        <w:t>日</w:t>
      </w:r>
      <w:r w:rsidRPr="000C5DBE">
        <w:rPr>
          <w:rFonts w:ascii="Times New Roman" w:eastAsia="宋体" w:hAnsi="Times New Roman" w:cs="Times New Roman"/>
          <w:color w:val="auto"/>
        </w:rPr>
        <w:t>9:00</w:t>
      </w:r>
      <w:r w:rsidRPr="000C5DBE">
        <w:rPr>
          <w:rFonts w:ascii="Times New Roman" w:eastAsia="宋体" w:hAnsi="Times New Roman" w:cs="Times New Roman"/>
          <w:color w:val="auto"/>
        </w:rPr>
        <w:t>至</w:t>
      </w:r>
      <w:r w:rsidRPr="000C5DBE">
        <w:rPr>
          <w:rFonts w:ascii="Times New Roman" w:eastAsia="宋体" w:hAnsi="Times New Roman" w:cs="Times New Roman"/>
          <w:color w:val="auto"/>
        </w:rPr>
        <w:t>17:00</w:t>
      </w:r>
      <w:r w:rsidRPr="000C5DBE">
        <w:rPr>
          <w:rFonts w:ascii="Times New Roman" w:eastAsia="宋体" w:hAnsi="Times New Roman" w:cs="Times New Roman"/>
          <w:color w:val="auto"/>
        </w:rPr>
        <w:t>（北京时间，法定节假日除外）。</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color w:val="auto"/>
        </w:rPr>
        <w:t>（二）获取竞争性磋商文件的方式：</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color w:val="auto"/>
        </w:rPr>
        <w:t>1.</w:t>
      </w:r>
      <w:r w:rsidRPr="000C5DBE">
        <w:rPr>
          <w:rFonts w:ascii="Times New Roman" w:eastAsia="宋体" w:hAnsi="Times New Roman" w:cs="Times New Roman" w:hint="eastAsia"/>
          <w:color w:val="auto"/>
        </w:rPr>
        <w:t xml:space="preserve"> </w:t>
      </w:r>
      <w:r w:rsidRPr="000C5DBE">
        <w:rPr>
          <w:rFonts w:ascii="Times New Roman" w:eastAsia="宋体" w:hAnsi="Times New Roman" w:cs="Times New Roman"/>
          <w:color w:val="auto"/>
        </w:rPr>
        <w:t>获取竞争性磋商文件网址：使用天津数字认证有限公司发出的</w:t>
      </w:r>
      <w:r w:rsidRPr="000C5DBE">
        <w:rPr>
          <w:rFonts w:ascii="Times New Roman" w:eastAsia="宋体" w:hAnsi="Times New Roman" w:cs="Times New Roman"/>
          <w:color w:val="auto"/>
        </w:rPr>
        <w:t>CA</w:t>
      </w:r>
      <w:r w:rsidRPr="000C5DBE">
        <w:rPr>
          <w:rFonts w:ascii="Times New Roman" w:eastAsia="宋体" w:hAnsi="Times New Roman" w:cs="Times New Roman"/>
          <w:color w:val="auto"/>
        </w:rPr>
        <w:t>数字证书（原天津市电子认证中心发出尚在有效期内的</w:t>
      </w:r>
      <w:r w:rsidRPr="000C5DBE">
        <w:rPr>
          <w:rFonts w:ascii="Times New Roman" w:eastAsia="宋体" w:hAnsi="Times New Roman" w:cs="Times New Roman"/>
          <w:color w:val="auto"/>
        </w:rPr>
        <w:t>CA</w:t>
      </w:r>
      <w:r w:rsidRPr="000C5DBE">
        <w:rPr>
          <w:rFonts w:ascii="Times New Roman" w:eastAsia="宋体" w:hAnsi="Times New Roman" w:cs="Times New Roman"/>
          <w:color w:val="auto"/>
        </w:rPr>
        <w:t>数字证书仍可使用）登录天津市政府采购中心网（网址：</w:t>
      </w:r>
      <w:r w:rsidRPr="000C5DBE">
        <w:rPr>
          <w:rFonts w:ascii="Times New Roman" w:eastAsia="宋体" w:hAnsi="Times New Roman" w:cs="Times New Roman" w:hint="eastAsia"/>
          <w:color w:val="auto"/>
        </w:rPr>
        <w:t>http://tjgpc.zwfwb.tj.gov.cn</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t>网上招投标</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“供应商登录”</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“市级集采机构入口”</w:t>
      </w:r>
      <w:r w:rsidRPr="000C5DBE">
        <w:rPr>
          <w:rFonts w:ascii="Times New Roman" w:eastAsia="宋体" w:hAnsi="Times New Roman" w:cs="Times New Roman"/>
          <w:color w:val="auto"/>
        </w:rPr>
        <w:t>下载竞争性磋商文件。</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2. </w:t>
      </w:r>
      <w:r w:rsidRPr="000C5DBE">
        <w:rPr>
          <w:rFonts w:ascii="Times New Roman" w:eastAsia="宋体" w:hAnsi="Times New Roman" w:cs="Times New Roman" w:hint="eastAsia"/>
          <w:color w:val="auto"/>
        </w:rPr>
        <w:t>供应商注册、</w:t>
      </w:r>
      <w:r w:rsidRPr="000C5DBE">
        <w:rPr>
          <w:rFonts w:ascii="Times New Roman" w:eastAsia="宋体" w:hAnsi="Times New Roman" w:cs="Times New Roman"/>
          <w:color w:val="auto"/>
        </w:rPr>
        <w:t>CA</w:t>
      </w:r>
      <w:r w:rsidRPr="000C5DBE">
        <w:rPr>
          <w:rFonts w:ascii="Times New Roman" w:eastAsia="宋体" w:hAnsi="Times New Roman" w:cs="Times New Roman"/>
          <w:color w:val="auto"/>
        </w:rPr>
        <w:t>数字证书（</w:t>
      </w:r>
      <w:r w:rsidRPr="000C5DBE">
        <w:rPr>
          <w:rFonts w:ascii="Times New Roman" w:eastAsia="宋体" w:hAnsi="Times New Roman" w:cs="Times New Roman"/>
          <w:color w:val="auto"/>
        </w:rPr>
        <w:t>USBKey</w:t>
      </w:r>
      <w:r w:rsidRPr="000C5DBE">
        <w:rPr>
          <w:rFonts w:ascii="Times New Roman" w:eastAsia="宋体" w:hAnsi="Times New Roman" w:cs="Times New Roman"/>
          <w:color w:val="auto"/>
        </w:rPr>
        <w:t>）</w:t>
      </w:r>
      <w:r w:rsidRPr="000C5DBE">
        <w:rPr>
          <w:rFonts w:ascii="Times New Roman" w:eastAsia="宋体" w:hAnsi="Times New Roman" w:cs="Times New Roman" w:hint="eastAsia"/>
          <w:color w:val="auto"/>
        </w:rPr>
        <w:t>领取、</w:t>
      </w:r>
      <w:r w:rsidRPr="000C5DBE">
        <w:rPr>
          <w:rFonts w:ascii="Times New Roman" w:eastAsia="宋体" w:hAnsi="Times New Roman" w:hint="eastAsia"/>
          <w:color w:val="auto"/>
        </w:rPr>
        <w:t>电子签章办理</w:t>
      </w:r>
      <w:r w:rsidRPr="000C5DBE">
        <w:rPr>
          <w:rFonts w:ascii="Times New Roman" w:eastAsia="宋体" w:hAnsi="Times New Roman" w:cs="Times New Roman" w:hint="eastAsia"/>
          <w:color w:val="auto"/>
        </w:rPr>
        <w:t>办法：</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1</w:t>
      </w:r>
      <w:r w:rsidRPr="000C5DBE">
        <w:rPr>
          <w:rFonts w:ascii="Times New Roman" w:eastAsia="宋体" w:hAnsi="Times New Roman" w:cs="Times New Roman" w:hint="eastAsia"/>
          <w:color w:val="auto"/>
        </w:rPr>
        <w:t>）天津市政府采购中心网注册：登录天津市政府采购中心网（</w:t>
      </w:r>
      <w:r w:rsidRPr="000C5DBE">
        <w:rPr>
          <w:rFonts w:ascii="Times New Roman" w:eastAsia="宋体" w:hAnsi="Times New Roman" w:cs="Times New Roman"/>
          <w:color w:val="auto"/>
        </w:rPr>
        <w:t>http://tjgpc.zwfwb.tj.gov.cn</w:t>
      </w:r>
      <w:r w:rsidRPr="000C5DBE">
        <w:rPr>
          <w:rFonts w:ascii="Times New Roman" w:eastAsia="宋体" w:hAnsi="Times New Roman" w:cs="Times New Roman" w:hint="eastAsia"/>
          <w:color w:val="auto"/>
        </w:rPr>
        <w:t>）首页点击“用户注册维护”，填写相关内容。天津市政府采购中心</w:t>
      </w:r>
      <w:r w:rsidRPr="000C5DBE">
        <w:rPr>
          <w:rFonts w:ascii="Times New Roman" w:eastAsia="宋体" w:hAnsi="Times New Roman" w:hint="eastAsia"/>
          <w:color w:val="auto"/>
        </w:rPr>
        <w:t>注册窗口联系电话：</w:t>
      </w:r>
      <w:r w:rsidRPr="000C5DBE">
        <w:rPr>
          <w:rFonts w:ascii="Times New Roman" w:eastAsia="宋体" w:hAnsi="Times New Roman"/>
          <w:color w:val="auto"/>
        </w:rPr>
        <w:t>022-</w:t>
      </w:r>
      <w:r w:rsidRPr="000C5DBE">
        <w:rPr>
          <w:rFonts w:ascii="Times New Roman" w:eastAsia="宋体" w:hAnsi="Times New Roman" w:cs="Times New Roman" w:hint="eastAsia"/>
          <w:color w:val="auto"/>
        </w:rPr>
        <w:t>24538167</w:t>
      </w:r>
      <w:r w:rsidRPr="000C5DBE">
        <w:rPr>
          <w:rFonts w:ascii="Times New Roman" w:eastAsia="宋体" w:hAnsi="Times New Roman" w:hint="eastAsia"/>
          <w:color w:val="auto"/>
        </w:rPr>
        <w:t>。</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2</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w:t>
      </w:r>
      <w:r w:rsidRPr="000C5DBE">
        <w:rPr>
          <w:rFonts w:ascii="Times New Roman" w:eastAsia="宋体" w:hAnsi="Times New Roman" w:cs="Times New Roman" w:hint="eastAsia"/>
          <w:color w:val="auto"/>
        </w:rPr>
        <w:t>USBKey</w:t>
      </w:r>
      <w:r w:rsidRPr="000C5DBE">
        <w:rPr>
          <w:rFonts w:ascii="Times New Roman" w:eastAsia="宋体" w:hAnsi="Times New Roman" w:cs="Times New Roman" w:hint="eastAsia"/>
          <w:color w:val="auto"/>
        </w:rPr>
        <w:t>）领取及</w:t>
      </w:r>
      <w:r w:rsidRPr="000C5DBE">
        <w:rPr>
          <w:rFonts w:ascii="Times New Roman" w:eastAsia="宋体" w:hAnsi="Times New Roman" w:hint="eastAsia"/>
          <w:color w:val="auto"/>
        </w:rPr>
        <w:t>电子签章办理</w:t>
      </w:r>
      <w:r w:rsidRPr="000C5DBE">
        <w:rPr>
          <w:rFonts w:ascii="Times New Roman" w:eastAsia="宋体" w:hAnsi="Times New Roman" w:cs="Times New Roman" w:hint="eastAsia"/>
          <w:color w:val="auto"/>
        </w:rPr>
        <w:t>：参见天津市政府采购中心网（</w:t>
      </w:r>
      <w:r w:rsidRPr="000C5DBE">
        <w:rPr>
          <w:rFonts w:ascii="Times New Roman" w:eastAsia="宋体" w:hAnsi="Times New Roman" w:cs="Times New Roman" w:hint="eastAsia"/>
          <w:color w:val="auto"/>
        </w:rPr>
        <w:t>http://tjgpc.zwfwb.tj.gov.cn</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服务指南</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供应商注册、领取</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w:t>
      </w:r>
      <w:r w:rsidRPr="000C5DBE">
        <w:rPr>
          <w:rFonts w:ascii="Times New Roman" w:eastAsia="宋体" w:hAnsi="Times New Roman" w:cs="Times New Roman" w:hint="eastAsia"/>
          <w:color w:val="auto"/>
        </w:rPr>
        <w:t>USBKey</w:t>
      </w:r>
      <w:r w:rsidRPr="000C5DBE">
        <w:rPr>
          <w:rFonts w:ascii="Times New Roman" w:eastAsia="宋体" w:hAnsi="Times New Roman" w:cs="Times New Roman" w:hint="eastAsia"/>
          <w:color w:val="auto"/>
        </w:rPr>
        <w:t>）及电子</w:t>
      </w:r>
      <w:proofErr w:type="gramStart"/>
      <w:r w:rsidRPr="000C5DBE">
        <w:rPr>
          <w:rFonts w:ascii="Times New Roman" w:eastAsia="宋体" w:hAnsi="Times New Roman" w:cs="Times New Roman" w:hint="eastAsia"/>
          <w:color w:val="auto"/>
        </w:rPr>
        <w:t>签章制章的</w:t>
      </w:r>
      <w:proofErr w:type="gramEnd"/>
      <w:r w:rsidRPr="000C5DBE">
        <w:rPr>
          <w:rFonts w:ascii="Times New Roman" w:eastAsia="宋体" w:hAnsi="Times New Roman" w:cs="Times New Roman" w:hint="eastAsia"/>
          <w:color w:val="auto"/>
        </w:rPr>
        <w:t>流程。</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数字证书办理联系电话：</w:t>
      </w:r>
      <w:r w:rsidRPr="000C5DBE">
        <w:rPr>
          <w:rFonts w:ascii="Times New Roman" w:eastAsia="宋体" w:hAnsi="Times New Roman" w:cs="Times New Roman" w:hint="eastAsia"/>
          <w:color w:val="auto"/>
        </w:rPr>
        <w:t>400-0566-110</w:t>
      </w:r>
      <w:r w:rsidRPr="000C5DBE">
        <w:rPr>
          <w:rFonts w:ascii="Times New Roman" w:eastAsia="宋体" w:hAnsi="Times New Roman" w:cs="Times New Roman" w:hint="eastAsia"/>
          <w:color w:val="auto"/>
        </w:rPr>
        <w:t>或</w:t>
      </w:r>
      <w:r w:rsidRPr="000C5DBE">
        <w:rPr>
          <w:rFonts w:ascii="Times New Roman" w:eastAsia="宋体" w:hAnsi="Times New Roman" w:cs="Times New Roman" w:hint="eastAsia"/>
          <w:color w:val="auto"/>
        </w:rPr>
        <w:t>022-24538059</w:t>
      </w:r>
      <w:r w:rsidRPr="000C5DBE">
        <w:rPr>
          <w:rFonts w:ascii="Times New Roman" w:eastAsia="宋体" w:hAnsi="Times New Roman" w:cs="Times New Roman" w:hint="eastAsia"/>
          <w:color w:val="auto"/>
        </w:rPr>
        <w:t>。</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电子签章办理联系电话：</w:t>
      </w:r>
      <w:r w:rsidRPr="000C5DBE">
        <w:rPr>
          <w:rFonts w:ascii="Times New Roman" w:eastAsia="宋体" w:hAnsi="Times New Roman" w:cs="Times New Roman" w:hint="eastAsia"/>
          <w:color w:val="auto"/>
        </w:rPr>
        <w:t>022-24538059</w:t>
      </w:r>
      <w:r w:rsidRPr="000C5DBE">
        <w:rPr>
          <w:rFonts w:ascii="Times New Roman" w:eastAsia="宋体" w:hAnsi="Times New Roman" w:cs="Times New Roman" w:hint="eastAsia"/>
          <w:color w:val="auto"/>
        </w:rPr>
        <w:t>。</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color w:val="auto"/>
        </w:rPr>
        <w:t>（</w:t>
      </w:r>
      <w:r w:rsidRPr="000C5DBE">
        <w:rPr>
          <w:rFonts w:ascii="Times New Roman" w:eastAsia="宋体" w:hAnsi="Times New Roman" w:cs="Times New Roman" w:hint="eastAsia"/>
          <w:color w:val="auto"/>
        </w:rPr>
        <w:t>三</w:t>
      </w:r>
      <w:r w:rsidRPr="000C5DBE">
        <w:rPr>
          <w:rFonts w:ascii="Times New Roman" w:eastAsia="宋体" w:hAnsi="Times New Roman" w:cs="Times New Roman"/>
          <w:color w:val="auto"/>
        </w:rPr>
        <w:t>）</w:t>
      </w:r>
      <w:r w:rsidRPr="000C5DBE">
        <w:rPr>
          <w:rFonts w:ascii="Times New Roman" w:eastAsia="宋体" w:hAnsi="Times New Roman" w:cs="Times New Roman" w:hint="eastAsia"/>
          <w:color w:val="auto"/>
        </w:rPr>
        <w:t>本项目不组织</w:t>
      </w:r>
      <w:r w:rsidRPr="000C5DBE">
        <w:rPr>
          <w:rFonts w:ascii="Times New Roman" w:eastAsia="宋体" w:hAnsi="Times New Roman" w:cs="Times New Roman"/>
          <w:color w:val="auto"/>
        </w:rPr>
        <w:t>踏勘现场。</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（四）本项目不组织标前答疑会</w:t>
      </w:r>
      <w:r w:rsidRPr="000C5DBE">
        <w:rPr>
          <w:rFonts w:ascii="Times New Roman" w:eastAsia="宋体" w:hAnsi="Times New Roman" w:cs="Times New Roman"/>
          <w:color w:val="auto"/>
        </w:rPr>
        <w:t>。</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七</w:t>
      </w:r>
      <w:r w:rsidRPr="000C5DBE">
        <w:rPr>
          <w:rFonts w:ascii="Times New Roman" w:eastAsia="宋体" w:hAnsi="Times New Roman" w:cs="Times New Roman"/>
          <w:color w:val="auto"/>
        </w:rPr>
        <w:t>、网上应答时间</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2025</w:t>
      </w:r>
      <w:r w:rsidRPr="000C5DBE">
        <w:rPr>
          <w:rFonts w:ascii="Times New Roman" w:eastAsia="宋体" w:hAnsi="Times New Roman" w:cs="Times New Roman" w:hint="eastAsia"/>
          <w:color w:val="auto"/>
        </w:rPr>
        <w:t>年</w:t>
      </w:r>
      <w:r w:rsidR="000C5DBE" w:rsidRPr="000C5DBE">
        <w:rPr>
          <w:rFonts w:ascii="Times New Roman" w:eastAsia="宋体" w:hAnsi="Times New Roman" w:cs="Times New Roman" w:hint="eastAsia"/>
          <w:color w:val="auto"/>
        </w:rPr>
        <w:t>7</w:t>
      </w:r>
      <w:r w:rsidRPr="000C5DBE">
        <w:rPr>
          <w:rFonts w:ascii="Times New Roman" w:eastAsia="宋体" w:hAnsi="Times New Roman" w:cs="Times New Roman" w:hint="eastAsia"/>
          <w:color w:val="auto"/>
        </w:rPr>
        <w:t>月</w:t>
      </w:r>
      <w:r w:rsidR="000C5DBE" w:rsidRPr="000C5DBE">
        <w:rPr>
          <w:rFonts w:ascii="Times New Roman" w:eastAsia="宋体" w:hAnsi="Times New Roman" w:cs="Times New Roman" w:hint="eastAsia"/>
          <w:color w:val="auto"/>
        </w:rPr>
        <w:t>2</w:t>
      </w:r>
      <w:r w:rsidR="00770A85">
        <w:rPr>
          <w:rFonts w:ascii="Times New Roman" w:eastAsia="宋体" w:hAnsi="Times New Roman" w:cs="Times New Roman" w:hint="eastAsia"/>
          <w:color w:val="auto"/>
        </w:rPr>
        <w:t>5</w:t>
      </w:r>
      <w:r w:rsidRPr="000C5DBE">
        <w:rPr>
          <w:rFonts w:ascii="Times New Roman" w:eastAsia="宋体" w:hAnsi="Times New Roman" w:cs="Times New Roman" w:hint="eastAsia"/>
          <w:color w:val="auto"/>
        </w:rPr>
        <w:t>日</w:t>
      </w:r>
      <w:r w:rsidRPr="000C5DBE">
        <w:rPr>
          <w:rFonts w:ascii="Times New Roman" w:eastAsia="宋体" w:hAnsi="Times New Roman" w:cs="Times New Roman" w:hint="eastAsia"/>
          <w:color w:val="auto"/>
        </w:rPr>
        <w:t>9:00</w:t>
      </w:r>
      <w:r w:rsidRPr="000C5DBE">
        <w:rPr>
          <w:rFonts w:ascii="Times New Roman" w:eastAsia="宋体" w:hAnsi="Times New Roman" w:cs="Times New Roman" w:hint="eastAsia"/>
          <w:color w:val="auto"/>
        </w:rPr>
        <w:t>至</w:t>
      </w:r>
      <w:r w:rsidRPr="000C5DBE">
        <w:rPr>
          <w:rFonts w:ascii="Times New Roman" w:eastAsia="宋体" w:hAnsi="Times New Roman" w:cs="Times New Roman" w:hint="eastAsia"/>
          <w:color w:val="auto"/>
        </w:rPr>
        <w:t>2025</w:t>
      </w:r>
      <w:r w:rsidRPr="000C5DBE">
        <w:rPr>
          <w:rFonts w:ascii="Times New Roman" w:eastAsia="宋体" w:hAnsi="Times New Roman" w:cs="Times New Roman" w:hint="eastAsia"/>
          <w:color w:val="auto"/>
        </w:rPr>
        <w:t>年</w:t>
      </w:r>
      <w:r w:rsidR="000C5DBE" w:rsidRPr="000C5DBE">
        <w:rPr>
          <w:rFonts w:ascii="Times New Roman" w:eastAsia="宋体" w:hAnsi="Times New Roman" w:cs="Times New Roman" w:hint="eastAsia"/>
          <w:color w:val="auto"/>
        </w:rPr>
        <w:t>8</w:t>
      </w:r>
      <w:r w:rsidRPr="000C5DBE">
        <w:rPr>
          <w:rFonts w:ascii="Times New Roman" w:eastAsia="宋体" w:hAnsi="Times New Roman" w:cs="Times New Roman" w:hint="eastAsia"/>
          <w:color w:val="auto"/>
        </w:rPr>
        <w:t>月</w:t>
      </w:r>
      <w:r w:rsidR="000C5DBE" w:rsidRPr="000C5DBE">
        <w:rPr>
          <w:rFonts w:ascii="Times New Roman" w:eastAsia="宋体" w:hAnsi="Times New Roman" w:cs="Times New Roman" w:hint="eastAsia"/>
          <w:color w:val="auto"/>
        </w:rPr>
        <w:t>5</w:t>
      </w:r>
      <w:r w:rsidRPr="000C5DBE">
        <w:rPr>
          <w:rFonts w:ascii="Times New Roman" w:eastAsia="宋体" w:hAnsi="Times New Roman" w:cs="Times New Roman" w:hint="eastAsia"/>
          <w:color w:val="auto"/>
        </w:rPr>
        <w:t>日</w:t>
      </w:r>
      <w:r w:rsidRPr="000C5DBE">
        <w:rPr>
          <w:rFonts w:ascii="Times New Roman" w:eastAsia="宋体" w:hAnsi="Times New Roman" w:cs="Times New Roman" w:hint="eastAsia"/>
          <w:color w:val="auto"/>
        </w:rPr>
        <w:t>8:30</w:t>
      </w:r>
      <w:r w:rsidRPr="000C5DBE">
        <w:rPr>
          <w:rFonts w:ascii="Times New Roman" w:eastAsia="宋体" w:hAnsi="Times New Roman" w:cs="Times New Roman" w:hint="eastAsia"/>
          <w:color w:val="auto"/>
        </w:rPr>
        <w:t>，使用天津数字认证有限公司发出的</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数字证书（原天津市电子认证中心发出尚在有效期内的</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数字证书仍可使用）登录天津市政府采购中心网（网址：</w:t>
      </w:r>
      <w:r w:rsidRPr="000C5DBE">
        <w:rPr>
          <w:rFonts w:ascii="Times New Roman" w:eastAsia="宋体" w:hAnsi="Times New Roman" w:cs="Times New Roman" w:hint="eastAsia"/>
          <w:color w:val="auto"/>
        </w:rPr>
        <w:t>http://tjgpc.zwfwb.tj.gov.cn</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t>网上招投标</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lastRenderedPageBreak/>
        <w:t>-</w:t>
      </w:r>
      <w:r w:rsidRPr="000C5DBE">
        <w:rPr>
          <w:rFonts w:ascii="Times New Roman" w:eastAsia="宋体" w:hAnsi="Times New Roman" w:cs="Times New Roman" w:hint="eastAsia"/>
          <w:color w:val="auto"/>
        </w:rPr>
        <w:t>“供应商登录”</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“市级集采机构入口”</w:t>
      </w:r>
      <w:r w:rsidRPr="000C5DBE">
        <w:rPr>
          <w:rFonts w:ascii="Times New Roman" w:eastAsia="宋体" w:hAnsi="Times New Roman" w:cs="Times New Roman"/>
          <w:color w:val="auto"/>
        </w:rPr>
        <w:t>进行应答</w:t>
      </w:r>
      <w:r w:rsidRPr="000C5DBE">
        <w:rPr>
          <w:rFonts w:ascii="Times New Roman" w:eastAsia="宋体" w:hAnsi="Times New Roman" w:cs="Times New Roman" w:hint="eastAsia"/>
          <w:color w:val="auto"/>
        </w:rPr>
        <w:t>并提交</w:t>
      </w:r>
      <w:r w:rsidRPr="000C5DBE">
        <w:rPr>
          <w:rFonts w:ascii="Times New Roman" w:eastAsia="宋体" w:hAnsi="Times New Roman" w:cs="Times New Roman"/>
          <w:color w:val="auto"/>
        </w:rPr>
        <w:t>。</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color w:val="auto"/>
        </w:rPr>
        <w:t>网上应答帮助链接：</w:t>
      </w:r>
      <w:r w:rsidRPr="000C5DBE">
        <w:rPr>
          <w:rFonts w:ascii="Times New Roman" w:eastAsia="宋体" w:hAnsi="Times New Roman" w:cs="Times New Roman"/>
          <w:color w:val="auto"/>
        </w:rPr>
        <w:t>http://tjgpc.zwfwb.tj.gov.cn/webInfo/getWebInfoListForwebInfoClass.do?fkWebInfoclassId=W008</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八、提交电子响应文件截止时间及方式</w:t>
      </w:r>
    </w:p>
    <w:p w:rsidR="00972A35" w:rsidRPr="000C5DBE"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（一）提交电子响应文件截止时间：</w:t>
      </w:r>
      <w:r w:rsidRPr="000C5DBE">
        <w:rPr>
          <w:rFonts w:ascii="Times New Roman" w:eastAsia="宋体" w:hAnsi="Times New Roman" w:cs="Times New Roman" w:hint="eastAsia"/>
          <w:color w:val="auto"/>
        </w:rPr>
        <w:t>2025</w:t>
      </w:r>
      <w:r w:rsidRPr="000C5DBE">
        <w:rPr>
          <w:rFonts w:ascii="Times New Roman" w:eastAsia="宋体" w:hAnsi="Times New Roman" w:cs="Times New Roman" w:hint="eastAsia"/>
          <w:color w:val="auto"/>
        </w:rPr>
        <w:t>年</w:t>
      </w:r>
      <w:r w:rsidR="000C5DBE" w:rsidRPr="000C5DBE">
        <w:rPr>
          <w:rFonts w:ascii="Times New Roman" w:eastAsia="宋体" w:hAnsi="Times New Roman" w:cs="Times New Roman" w:hint="eastAsia"/>
          <w:color w:val="auto"/>
        </w:rPr>
        <w:t>8</w:t>
      </w:r>
      <w:r w:rsidRPr="000C5DBE">
        <w:rPr>
          <w:rFonts w:ascii="Times New Roman" w:eastAsia="宋体" w:hAnsi="Times New Roman" w:cs="Times New Roman" w:hint="eastAsia"/>
          <w:color w:val="auto"/>
        </w:rPr>
        <w:t>月</w:t>
      </w:r>
      <w:r w:rsidR="000C5DBE" w:rsidRPr="000C5DBE">
        <w:rPr>
          <w:rFonts w:ascii="Times New Roman" w:eastAsia="宋体" w:hAnsi="Times New Roman" w:cs="Times New Roman" w:hint="eastAsia"/>
          <w:color w:val="auto"/>
        </w:rPr>
        <w:t>5</w:t>
      </w:r>
      <w:r w:rsidRPr="000C5DBE">
        <w:rPr>
          <w:rFonts w:ascii="Times New Roman" w:eastAsia="宋体" w:hAnsi="Times New Roman" w:cs="Times New Roman" w:hint="eastAsia"/>
          <w:color w:val="auto"/>
        </w:rPr>
        <w:t>日</w:t>
      </w:r>
      <w:r w:rsidRPr="000C5DBE">
        <w:rPr>
          <w:rFonts w:ascii="Times New Roman" w:eastAsia="宋体" w:hAnsi="Times New Roman" w:cs="Times New Roman" w:hint="eastAsia"/>
          <w:color w:val="auto"/>
        </w:rPr>
        <w:t>8:30</w:t>
      </w:r>
      <w:r w:rsidRPr="000C5DBE">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sidRPr="000C5DBE">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数字证书（原天津市电子认证中心发出尚在有效期内的</w:t>
      </w:r>
      <w:r w:rsidRPr="000C5DBE">
        <w:rPr>
          <w:rFonts w:ascii="Times New Roman" w:eastAsia="宋体" w:hAnsi="Times New Roman" w:cs="Times New Roman" w:hint="eastAsia"/>
          <w:color w:val="auto"/>
        </w:rPr>
        <w:t>CA</w:t>
      </w:r>
      <w:r w:rsidRPr="000C5DBE">
        <w:rPr>
          <w:rFonts w:ascii="Times New Roman" w:eastAsia="宋体" w:hAnsi="Times New Roman" w:cs="Times New Roman" w:hint="eastAsia"/>
          <w:color w:val="auto"/>
        </w:rPr>
        <w:t>数字证书仍可使用）</w:t>
      </w:r>
      <w:r w:rsidRPr="000C5DBE">
        <w:rPr>
          <w:rFonts w:ascii="Times New Roman" w:eastAsia="宋体" w:hAnsi="Times New Roman" w:cs="Times New Roman"/>
          <w:color w:val="auto"/>
        </w:rPr>
        <w:t>登录</w:t>
      </w:r>
      <w:r w:rsidRPr="000C5DBE">
        <w:rPr>
          <w:rFonts w:ascii="Times New Roman" w:eastAsia="宋体" w:hAnsi="Times New Roman" w:cs="Times New Roman" w:hint="eastAsia"/>
          <w:color w:val="auto"/>
        </w:rPr>
        <w:t>天津市政府采购中心网（网址：</w:t>
      </w:r>
      <w:r w:rsidRPr="000C5DBE">
        <w:rPr>
          <w:rFonts w:ascii="Times New Roman" w:eastAsia="宋体" w:hAnsi="Times New Roman" w:cs="Times New Roman" w:hint="eastAsia"/>
          <w:color w:val="auto"/>
        </w:rPr>
        <w:t>http://tjgpc.zwfwb.tj.gov.cn</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t>网上招投标</w:t>
      </w:r>
      <w:proofErr w:type="gramStart"/>
      <w:r w:rsidRPr="000C5DBE">
        <w:rPr>
          <w:rFonts w:ascii="Times New Roman" w:eastAsia="宋体" w:hAnsi="Times New Roman" w:cs="Times New Roman" w:hint="eastAsia"/>
          <w:color w:val="auto"/>
        </w:rPr>
        <w:t>”</w:t>
      </w:r>
      <w:proofErr w:type="gramEnd"/>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“供应商登录”</w:t>
      </w:r>
      <w:r w:rsidRPr="000C5DBE">
        <w:rPr>
          <w:rFonts w:ascii="Times New Roman" w:eastAsia="宋体" w:hAnsi="Times New Roman" w:cs="Times New Roman" w:hint="eastAsia"/>
          <w:color w:val="auto"/>
        </w:rPr>
        <w:t>-</w:t>
      </w:r>
      <w:r w:rsidRPr="000C5DBE">
        <w:rPr>
          <w:rFonts w:ascii="Times New Roman" w:eastAsia="宋体" w:hAnsi="Times New Roman" w:cs="Times New Roman" w:hint="eastAsia"/>
          <w:color w:val="auto"/>
        </w:rPr>
        <w:t>“市级集采机构入口”提交</w:t>
      </w:r>
      <w:r>
        <w:rPr>
          <w:rFonts w:ascii="Times New Roman" w:eastAsia="宋体" w:hAnsi="Times New Roman" w:cs="Times New Roman" w:hint="eastAsia"/>
          <w:color w:val="auto"/>
        </w:rPr>
        <w:t>网上应答和分别上传加盖电子签章的第一、第二阶段电子响应文件（以通过天津公共资源电子签章客户端正确读取签章信息为准）。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0C5DBE">
        <w:rPr>
          <w:rFonts w:ascii="Times New Roman" w:eastAsia="宋体" w:hAnsi="Times New Roman" w:cs="Times New Roman" w:hint="eastAsia"/>
          <w:color w:val="auto"/>
        </w:rPr>
        <w:t>8</w:t>
      </w:r>
      <w:r>
        <w:rPr>
          <w:rFonts w:ascii="Times New Roman" w:eastAsia="宋体" w:hAnsi="Times New Roman" w:cs="Times New Roman" w:hint="eastAsia"/>
          <w:color w:val="auto"/>
        </w:rPr>
        <w:t>月</w:t>
      </w:r>
      <w:r w:rsidR="000C5DBE">
        <w:rPr>
          <w:rFonts w:ascii="Times New Roman" w:eastAsia="宋体" w:hAnsi="Times New Roman" w:cs="Times New Roman" w:hint="eastAsia"/>
          <w:color w:val="auto"/>
        </w:rPr>
        <w:t>5</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号二楼天津市政府采购中心评审现场或天津市政府采购中心网（网址：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）等候磋商。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天津市应急管理局</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天津市河西区怒江道</w:t>
      </w:r>
      <w:r>
        <w:rPr>
          <w:rFonts w:ascii="Times New Roman" w:eastAsia="宋体" w:hAnsi="Times New Roman" w:cs="Times New Roman" w:hint="eastAsia"/>
          <w:color w:val="auto"/>
        </w:rPr>
        <w:t>58</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杨琳</w:t>
      </w:r>
      <w:proofErr w:type="gramStart"/>
      <w:r>
        <w:rPr>
          <w:rFonts w:ascii="Times New Roman" w:eastAsia="宋体" w:hAnsi="Times New Roman" w:cs="Times New Roman" w:hint="eastAsia"/>
          <w:color w:val="auto"/>
        </w:rPr>
        <w:t>琳</w:t>
      </w:r>
      <w:proofErr w:type="gramEnd"/>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022-28051710  </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1. </w:t>
      </w:r>
      <w:r w:rsidRPr="000C5DBE">
        <w:rPr>
          <w:rFonts w:ascii="Times New Roman" w:eastAsia="宋体" w:hAnsi="Times New Roman" w:cs="Times New Roman" w:hint="eastAsia"/>
          <w:color w:val="auto"/>
        </w:rPr>
        <w:t>联系部门：天津市应急管理局新闻宣传处</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2. </w:t>
      </w:r>
      <w:r w:rsidRPr="000C5DBE">
        <w:rPr>
          <w:rFonts w:ascii="Times New Roman" w:eastAsia="宋体" w:hAnsi="Times New Roman" w:cs="Times New Roman" w:hint="eastAsia"/>
          <w:color w:val="auto"/>
        </w:rPr>
        <w:t>联系地址：天津市河西区怒江道</w:t>
      </w:r>
      <w:r w:rsidRPr="000C5DBE">
        <w:rPr>
          <w:rFonts w:ascii="Times New Roman" w:eastAsia="宋体" w:hAnsi="Times New Roman" w:cs="Times New Roman" w:hint="eastAsia"/>
          <w:color w:val="auto"/>
        </w:rPr>
        <w:t>58</w:t>
      </w:r>
      <w:r w:rsidRPr="000C5DBE">
        <w:rPr>
          <w:rFonts w:ascii="Times New Roman" w:eastAsia="宋体" w:hAnsi="Times New Roman" w:cs="Times New Roman" w:hint="eastAsia"/>
          <w:color w:val="auto"/>
        </w:rPr>
        <w:t>号</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3. </w:t>
      </w:r>
      <w:r w:rsidRPr="000C5DBE">
        <w:rPr>
          <w:rFonts w:ascii="Times New Roman" w:eastAsia="宋体" w:hAnsi="Times New Roman" w:cs="Times New Roman" w:hint="eastAsia"/>
          <w:color w:val="auto"/>
        </w:rPr>
        <w:t>联</w:t>
      </w:r>
      <w:r w:rsidRPr="000C5DBE">
        <w:rPr>
          <w:rFonts w:ascii="Times New Roman" w:eastAsia="宋体" w:hAnsi="Times New Roman" w:cs="Times New Roman" w:hint="eastAsia"/>
          <w:color w:val="auto"/>
        </w:rPr>
        <w:t xml:space="preserve"> </w:t>
      </w:r>
      <w:r w:rsidRPr="000C5DBE">
        <w:rPr>
          <w:rFonts w:ascii="Times New Roman" w:eastAsia="宋体" w:hAnsi="Times New Roman" w:cs="Times New Roman" w:hint="eastAsia"/>
          <w:color w:val="auto"/>
        </w:rPr>
        <w:t>系</w:t>
      </w:r>
      <w:r w:rsidRPr="000C5DBE">
        <w:rPr>
          <w:rFonts w:ascii="Times New Roman" w:eastAsia="宋体" w:hAnsi="Times New Roman" w:cs="Times New Roman" w:hint="eastAsia"/>
          <w:color w:val="auto"/>
        </w:rPr>
        <w:t xml:space="preserve"> </w:t>
      </w:r>
      <w:r w:rsidRPr="000C5DBE">
        <w:rPr>
          <w:rFonts w:ascii="Times New Roman" w:eastAsia="宋体" w:hAnsi="Times New Roman" w:cs="Times New Roman" w:hint="eastAsia"/>
          <w:color w:val="auto"/>
        </w:rPr>
        <w:t>人：吕若冰</w:t>
      </w:r>
    </w:p>
    <w:p w:rsidR="00972A35" w:rsidRPr="000C5DBE" w:rsidRDefault="00CA689B">
      <w:pPr>
        <w:pStyle w:val="Default"/>
        <w:spacing w:line="360" w:lineRule="auto"/>
        <w:ind w:firstLineChars="200" w:firstLine="480"/>
        <w:rPr>
          <w:rFonts w:ascii="Times New Roman" w:eastAsia="宋体" w:hAnsi="Times New Roman" w:cs="Times New Roman"/>
          <w:color w:val="auto"/>
        </w:rPr>
      </w:pPr>
      <w:r w:rsidRPr="000C5DBE">
        <w:rPr>
          <w:rFonts w:ascii="Times New Roman" w:eastAsia="宋体" w:hAnsi="Times New Roman" w:cs="Times New Roman" w:hint="eastAsia"/>
          <w:color w:val="auto"/>
        </w:rPr>
        <w:t xml:space="preserve">4. </w:t>
      </w:r>
      <w:r w:rsidRPr="000C5DBE">
        <w:rPr>
          <w:rFonts w:ascii="Times New Roman" w:eastAsia="宋体" w:hAnsi="Times New Roman" w:cs="Times New Roman" w:hint="eastAsia"/>
          <w:color w:val="auto"/>
        </w:rPr>
        <w:t>联系方式：</w:t>
      </w:r>
      <w:r w:rsidRPr="000C5DBE">
        <w:rPr>
          <w:rFonts w:ascii="Times New Roman" w:eastAsia="宋体" w:hAnsi="Times New Roman" w:cs="Times New Roman"/>
          <w:color w:val="auto"/>
        </w:rPr>
        <w:t>022-28051621</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972A35" w:rsidRDefault="00CA689B">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w:t>
      </w:r>
      <w:r>
        <w:rPr>
          <w:rFonts w:asciiTheme="minorEastAsia" w:eastAsiaTheme="minorEastAsia" w:hAnsiTheme="minorEastAsia" w:hint="eastAsia"/>
          <w:bCs/>
        </w:rPr>
        <w:lastRenderedPageBreak/>
        <w:t>和《诚信参与政府采购活动提示函》</w:t>
      </w:r>
    </w:p>
    <w:p w:rsidR="00972A35" w:rsidRPr="000C5DBE" w:rsidRDefault="00972A35">
      <w:pPr>
        <w:pStyle w:val="Default"/>
        <w:spacing w:line="360" w:lineRule="auto"/>
        <w:ind w:firstLineChars="200" w:firstLine="480"/>
        <w:jc w:val="both"/>
        <w:rPr>
          <w:rFonts w:ascii="Times New Roman" w:eastAsia="宋体" w:hAnsi="Times New Roman" w:cs="Times New Roman"/>
          <w:color w:val="auto"/>
        </w:rPr>
      </w:pPr>
    </w:p>
    <w:p w:rsidR="00972A35" w:rsidRDefault="00CA689B">
      <w:pPr>
        <w:pStyle w:val="Default"/>
        <w:spacing w:line="360" w:lineRule="auto"/>
        <w:ind w:firstLineChars="2700" w:firstLine="6480"/>
        <w:jc w:val="both"/>
      </w:pPr>
      <w:r w:rsidRPr="000C5DBE">
        <w:rPr>
          <w:rFonts w:ascii="Times New Roman" w:eastAsia="宋体" w:hAnsi="Times New Roman" w:cs="Times New Roman"/>
          <w:color w:val="auto"/>
          <w:kern w:val="2"/>
        </w:rPr>
        <w:t>2025</w:t>
      </w:r>
      <w:r w:rsidRPr="000C5DBE">
        <w:rPr>
          <w:rFonts w:ascii="Times New Roman" w:eastAsia="宋体" w:hAnsi="Times New Roman" w:cs="Times New Roman"/>
          <w:color w:val="auto"/>
          <w:kern w:val="2"/>
        </w:rPr>
        <w:t>年</w:t>
      </w:r>
      <w:r w:rsidR="000C5DBE" w:rsidRPr="000C5DBE">
        <w:rPr>
          <w:rFonts w:ascii="Times New Roman" w:eastAsia="宋体" w:hAnsi="Times New Roman" w:cs="Times New Roman" w:hint="eastAsia"/>
          <w:color w:val="auto"/>
          <w:kern w:val="2"/>
        </w:rPr>
        <w:t>7</w:t>
      </w:r>
      <w:r w:rsidRPr="000C5DBE">
        <w:rPr>
          <w:rFonts w:ascii="Times New Roman" w:eastAsia="宋体" w:hAnsi="Times New Roman" w:cs="Times New Roman"/>
          <w:color w:val="auto"/>
          <w:kern w:val="2"/>
        </w:rPr>
        <w:t>月</w:t>
      </w:r>
      <w:r w:rsidR="000C5DBE" w:rsidRPr="000C5DBE">
        <w:rPr>
          <w:rFonts w:ascii="Times New Roman" w:eastAsia="宋体" w:hAnsi="Times New Roman" w:cs="Times New Roman" w:hint="eastAsia"/>
          <w:color w:val="auto"/>
          <w:kern w:val="2"/>
        </w:rPr>
        <w:t>2</w:t>
      </w:r>
      <w:r w:rsidR="001F5D7C">
        <w:rPr>
          <w:rFonts w:ascii="Times New Roman" w:eastAsia="宋体" w:hAnsi="Times New Roman" w:cs="Times New Roman" w:hint="eastAsia"/>
          <w:color w:val="auto"/>
          <w:kern w:val="2"/>
        </w:rPr>
        <w:t>5</w:t>
      </w:r>
      <w:bookmarkStart w:id="7" w:name="_GoBack"/>
      <w:bookmarkEnd w:id="7"/>
      <w:r w:rsidRPr="000C5DBE">
        <w:rPr>
          <w:rFonts w:ascii="Times New Roman" w:eastAsia="宋体" w:hAnsi="Times New Roman" w:cs="Times New Roman"/>
          <w:color w:val="auto"/>
          <w:kern w:val="2"/>
        </w:rPr>
        <w:t>日</w:t>
      </w:r>
      <w:r>
        <w:br w:type="page"/>
      </w:r>
    </w:p>
    <w:p w:rsidR="00972A35" w:rsidRDefault="00CA689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972A35" w:rsidRDefault="00972A35">
      <w:pPr>
        <w:spacing w:line="360" w:lineRule="auto"/>
        <w:jc w:val="center"/>
        <w:rPr>
          <w:rFonts w:eastAsia="方正小标宋简体"/>
          <w:bCs/>
          <w:kern w:val="0"/>
          <w:sz w:val="24"/>
          <w:szCs w:val="24"/>
        </w:rPr>
      </w:pPr>
    </w:p>
    <w:p w:rsidR="00972A35" w:rsidRDefault="00CA689B">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972A35" w:rsidRDefault="00CA689B">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972A35" w:rsidRDefault="00CA689B">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972A35" w:rsidRDefault="00972A35">
      <w:pPr>
        <w:spacing w:line="360" w:lineRule="auto"/>
        <w:jc w:val="center"/>
        <w:rPr>
          <w:rFonts w:eastAsia="方正小标宋简体"/>
          <w:spacing w:val="-10"/>
          <w:sz w:val="24"/>
          <w:szCs w:val="24"/>
        </w:rPr>
      </w:pPr>
    </w:p>
    <w:p w:rsidR="00972A35" w:rsidRDefault="00972A35">
      <w:pPr>
        <w:spacing w:line="360" w:lineRule="auto"/>
        <w:jc w:val="center"/>
        <w:rPr>
          <w:rFonts w:eastAsia="方正小标宋简体"/>
          <w:spacing w:val="-10"/>
          <w:sz w:val="24"/>
          <w:szCs w:val="24"/>
        </w:rPr>
      </w:pPr>
    </w:p>
    <w:p w:rsidR="00972A35" w:rsidRDefault="00CA689B">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972A35" w:rsidRDefault="00CA689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972A35" w:rsidRDefault="00CA689B">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72A35" w:rsidRDefault="00CA689B">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72A35" w:rsidRDefault="00CA689B">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72A35" w:rsidRDefault="00CA689B">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72A35" w:rsidRDefault="00CA689B">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72A35" w:rsidRDefault="00CA689B">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72A35" w:rsidRDefault="00CA689B">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72A35" w:rsidRDefault="00CA689B">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72A35" w:rsidRDefault="00CA689B">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72A35" w:rsidRDefault="00CA689B">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72A35" w:rsidRDefault="00CA689B">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972A35" w:rsidRDefault="00CA689B">
      <w:pPr>
        <w:adjustRightInd w:val="0"/>
        <w:snapToGrid w:val="0"/>
        <w:spacing w:line="400" w:lineRule="exact"/>
        <w:jc w:val="center"/>
        <w:rPr>
          <w:b/>
          <w:sz w:val="24"/>
          <w:szCs w:val="24"/>
        </w:rPr>
      </w:pPr>
      <w:r>
        <w:rPr>
          <w:b/>
          <w:sz w:val="24"/>
          <w:szCs w:val="24"/>
        </w:rPr>
        <w:lastRenderedPageBreak/>
        <w:t>诚信参与政府采购活动提示函</w:t>
      </w:r>
    </w:p>
    <w:p w:rsidR="00972A35" w:rsidRDefault="00972A35">
      <w:pPr>
        <w:pStyle w:val="ab"/>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d"/>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d"/>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972A35" w:rsidRDefault="00CA689B">
      <w:pPr>
        <w:pStyle w:val="ab"/>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72A35" w:rsidRDefault="00972A35" w:rsidP="00BF0610">
      <w:pPr>
        <w:spacing w:line="360" w:lineRule="exact"/>
        <w:ind w:firstLineChars="200" w:firstLine="611"/>
        <w:rPr>
          <w:b/>
          <w:bCs/>
          <w:spacing w:val="-8"/>
          <w:kern w:val="28"/>
          <w:sz w:val="32"/>
          <w:szCs w:val="32"/>
        </w:rPr>
      </w:pPr>
    </w:p>
    <w:p w:rsidR="00972A35" w:rsidRDefault="00972A35">
      <w:pPr>
        <w:pStyle w:val="Default"/>
        <w:spacing w:line="360" w:lineRule="auto"/>
        <w:ind w:firstLineChars="2300" w:firstLine="5520"/>
        <w:jc w:val="center"/>
        <w:rPr>
          <w:rFonts w:ascii="Times New Roman" w:eastAsia="宋体" w:hAnsi="Times New Roman" w:cs="Times New Roman"/>
          <w:color w:val="auto"/>
          <w:kern w:val="2"/>
        </w:rPr>
        <w:sectPr w:rsidR="00972A35">
          <w:headerReference w:type="default" r:id="rId11"/>
          <w:footerReference w:type="default" r:id="rId12"/>
          <w:pgSz w:w="11907" w:h="16840"/>
          <w:pgMar w:top="1440" w:right="1797" w:bottom="1440" w:left="1797" w:header="720" w:footer="720" w:gutter="0"/>
          <w:pgNumType w:start="1"/>
          <w:cols w:space="720"/>
          <w:docGrid w:linePitch="312"/>
        </w:sectPr>
      </w:pPr>
    </w:p>
    <w:p w:rsidR="00972A35" w:rsidRDefault="00CA689B">
      <w:pPr>
        <w:pStyle w:val="aa"/>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972A35" w:rsidRDefault="00CA689B">
      <w:pPr>
        <w:autoSpaceDE w:val="0"/>
        <w:autoSpaceDN w:val="0"/>
        <w:adjustRightInd w:val="0"/>
        <w:spacing w:line="360" w:lineRule="auto"/>
        <w:ind w:firstLineChars="200" w:firstLine="480"/>
        <w:rPr>
          <w:bCs/>
          <w:sz w:val="24"/>
        </w:rPr>
      </w:pPr>
      <w:r>
        <w:rPr>
          <w:rFonts w:hint="eastAsia"/>
          <w:bCs/>
          <w:sz w:val="24"/>
        </w:rPr>
        <w:t>一</w:t>
      </w:r>
      <w:r>
        <w:rPr>
          <w:bCs/>
          <w:sz w:val="24"/>
        </w:rPr>
        <w:t>、技术要求</w:t>
      </w:r>
    </w:p>
    <w:p w:rsidR="00972A35" w:rsidRDefault="00CA689B">
      <w:pPr>
        <w:autoSpaceDE w:val="0"/>
        <w:autoSpaceDN w:val="0"/>
        <w:adjustRightInd w:val="0"/>
        <w:spacing w:line="360" w:lineRule="auto"/>
        <w:ind w:firstLineChars="200" w:firstLine="480"/>
        <w:rPr>
          <w:sz w:val="24"/>
        </w:rPr>
      </w:pPr>
      <w:r>
        <w:rPr>
          <w:sz w:val="24"/>
        </w:rPr>
        <w:t>（一）具体需求详见本部分项目需求书。</w:t>
      </w:r>
    </w:p>
    <w:p w:rsidR="00972A35" w:rsidRDefault="00CA689B">
      <w:pPr>
        <w:autoSpaceDE w:val="0"/>
        <w:autoSpaceDN w:val="0"/>
        <w:adjustRightInd w:val="0"/>
        <w:spacing w:line="360" w:lineRule="auto"/>
        <w:ind w:firstLineChars="200" w:firstLine="480"/>
        <w:rPr>
          <w:rFonts w:asciiTheme="minorEastAsia" w:eastAsiaTheme="minorEastAsia" w:hAnsiTheme="minorEastAsia"/>
          <w:sz w:val="24"/>
        </w:rPr>
      </w:pPr>
      <w:r>
        <w:rPr>
          <w:kern w:val="0"/>
          <w:sz w:val="24"/>
          <w:szCs w:val="21"/>
        </w:rPr>
        <w:t>（二</w:t>
      </w:r>
      <w:r>
        <w:rPr>
          <w:rFonts w:asciiTheme="minorEastAsia" w:eastAsiaTheme="minorEastAsia" w:hAnsiTheme="minorEastAsia"/>
          <w:kern w:val="0"/>
          <w:sz w:val="24"/>
          <w:szCs w:val="21"/>
        </w:rPr>
        <w:t>）</w:t>
      </w:r>
      <w:r>
        <w:rPr>
          <w:rFonts w:asciiTheme="minorEastAsia" w:eastAsiaTheme="minorEastAsia" w:hAnsiTheme="minorEastAsia"/>
          <w:sz w:val="24"/>
        </w:rPr>
        <w:t>投标人须承诺所提供的服务、人员及设备符合相关国家强制性规定。</w:t>
      </w:r>
    </w:p>
    <w:p w:rsidR="00972A35" w:rsidRDefault="00CA689B">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（三）本项目不接受赠品或者与采购无关的其他商品、服务，投标人亦不得以采购人要求实施前述馈赠、回扣等行为。</w:t>
      </w:r>
    </w:p>
    <w:p w:rsidR="00972A35" w:rsidRDefault="00CA689B">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rPr>
        <w:t>商务要求</w:t>
      </w:r>
    </w:p>
    <w:p w:rsidR="00972A35"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（一）报价要求</w:t>
      </w:r>
    </w:p>
    <w:p w:rsidR="00972A35" w:rsidRDefault="00CA689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 投标报价以人民币填列。</w:t>
      </w:r>
    </w:p>
    <w:p w:rsidR="00972A35" w:rsidRPr="000C5DBE" w:rsidRDefault="00CA689B">
      <w:pPr>
        <w:spacing w:line="360" w:lineRule="auto"/>
        <w:ind w:firstLineChars="200" w:firstLine="480"/>
        <w:rPr>
          <w:rFonts w:asciiTheme="minorEastAsia" w:eastAsiaTheme="minorEastAsia" w:hAnsiTheme="minorEastAsia"/>
          <w:sz w:val="24"/>
        </w:rPr>
      </w:pPr>
      <w:r w:rsidRPr="000C5DBE">
        <w:rPr>
          <w:rFonts w:asciiTheme="minorEastAsia" w:eastAsiaTheme="minorEastAsia" w:hAnsiTheme="minorEastAsia"/>
          <w:sz w:val="24"/>
        </w:rPr>
        <w:t>2. 投标人的报价应包括：</w:t>
      </w:r>
      <w:r w:rsidRPr="000C5DBE">
        <w:rPr>
          <w:rFonts w:asciiTheme="minorEastAsia" w:eastAsiaTheme="minorEastAsia" w:hAnsiTheme="minorEastAsia" w:hint="eastAsia"/>
          <w:sz w:val="24"/>
        </w:rPr>
        <w:t>人工工资、福利费、设备采购费、差旅费、咨询费、资料费、</w:t>
      </w:r>
      <w:r w:rsidRPr="000C5DBE">
        <w:rPr>
          <w:rFonts w:asciiTheme="minorEastAsia" w:eastAsiaTheme="minorEastAsia" w:hAnsiTheme="minorEastAsia"/>
          <w:sz w:val="24"/>
        </w:rPr>
        <w:t>管理费及税金等为完成竞争性磋商文件规定全部任务所需的一切应有费用。</w:t>
      </w:r>
    </w:p>
    <w:p w:rsidR="00972A35" w:rsidRPr="000C5DBE" w:rsidRDefault="00CA689B">
      <w:pPr>
        <w:spacing w:line="360" w:lineRule="auto"/>
        <w:ind w:firstLineChars="200" w:firstLine="480"/>
        <w:rPr>
          <w:rFonts w:asciiTheme="minorEastAsia" w:eastAsiaTheme="minorEastAsia" w:hAnsiTheme="minorEastAsia"/>
          <w:sz w:val="24"/>
        </w:rPr>
      </w:pPr>
      <w:r w:rsidRPr="000C5DBE">
        <w:rPr>
          <w:rFonts w:asciiTheme="minorEastAsia" w:eastAsiaTheme="minorEastAsia" w:hAnsiTheme="minorEastAsia"/>
          <w:sz w:val="24"/>
        </w:rPr>
        <w:t>3. 验收相关费用由投标人负责。</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（二）时间、地点要求：</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1. 时间要求：</w:t>
      </w:r>
      <w:r w:rsidRPr="000C5DBE">
        <w:rPr>
          <w:rFonts w:asciiTheme="minorEastAsia" w:eastAsiaTheme="minorEastAsia" w:hAnsiTheme="minorEastAsia" w:cs="Times New Roman" w:hint="eastAsia"/>
          <w:color w:val="auto"/>
          <w:kern w:val="2"/>
        </w:rPr>
        <w:t>2025年9月1日起至2026年8月31日</w:t>
      </w:r>
      <w:r w:rsidRPr="000C5DBE">
        <w:rPr>
          <w:rFonts w:asciiTheme="minorEastAsia" w:eastAsiaTheme="minorEastAsia" w:hAnsiTheme="minorEastAsia" w:cs="Times New Roman"/>
          <w:color w:val="auto"/>
          <w:kern w:val="2"/>
        </w:rPr>
        <w:t>（特殊情况以合同为准）。</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 xml:space="preserve">2. </w:t>
      </w:r>
      <w:r w:rsidRPr="000C5DBE">
        <w:rPr>
          <w:rFonts w:asciiTheme="minorEastAsia" w:eastAsiaTheme="minorEastAsia" w:hAnsiTheme="minorEastAsia" w:cs="Times New Roman" w:hint="eastAsia"/>
          <w:color w:val="auto"/>
          <w:kern w:val="2"/>
        </w:rPr>
        <w:t>服务</w:t>
      </w:r>
      <w:r w:rsidRPr="000C5DBE">
        <w:rPr>
          <w:rFonts w:asciiTheme="minorEastAsia" w:eastAsiaTheme="minorEastAsia" w:hAnsiTheme="minorEastAsia" w:cs="Times New Roman"/>
          <w:color w:val="auto"/>
          <w:kern w:val="2"/>
        </w:rPr>
        <w:t>地点：</w:t>
      </w:r>
      <w:r w:rsidRPr="000C5DBE">
        <w:rPr>
          <w:rFonts w:asciiTheme="minorEastAsia" w:eastAsiaTheme="minorEastAsia" w:hAnsiTheme="minorEastAsia" w:cs="Times New Roman" w:hint="eastAsia"/>
          <w:color w:val="auto"/>
          <w:kern w:val="2"/>
        </w:rPr>
        <w:t>天津市河西区怒江道58号</w:t>
      </w:r>
      <w:r w:rsidRPr="000C5DBE">
        <w:rPr>
          <w:rFonts w:asciiTheme="minorEastAsia" w:eastAsiaTheme="minorEastAsia" w:hAnsiTheme="minorEastAsia" w:cs="Times New Roman"/>
          <w:color w:val="auto"/>
          <w:kern w:val="2"/>
        </w:rPr>
        <w:t>（特殊情况以合同为准）。</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w:t>
      </w:r>
      <w:r w:rsidRPr="000C5DBE">
        <w:rPr>
          <w:rFonts w:asciiTheme="minorEastAsia" w:eastAsiaTheme="minorEastAsia" w:hAnsiTheme="minorEastAsia" w:cs="Times New Roman" w:hint="eastAsia"/>
          <w:color w:val="auto"/>
          <w:kern w:val="2"/>
        </w:rPr>
        <w:t>三</w:t>
      </w:r>
      <w:r w:rsidRPr="000C5DBE">
        <w:rPr>
          <w:rFonts w:asciiTheme="minorEastAsia" w:eastAsiaTheme="minorEastAsia" w:hAnsiTheme="minorEastAsia" w:cs="Times New Roman"/>
          <w:color w:val="auto"/>
          <w:kern w:val="2"/>
        </w:rPr>
        <w:t>）供应商须整包进行磋商，不得拆包分项磋商。</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w:t>
      </w:r>
      <w:r w:rsidRPr="000C5DBE">
        <w:rPr>
          <w:rFonts w:asciiTheme="minorEastAsia" w:eastAsiaTheme="minorEastAsia" w:hAnsiTheme="minorEastAsia" w:cs="Times New Roman" w:hint="eastAsia"/>
          <w:color w:val="auto"/>
          <w:kern w:val="2"/>
        </w:rPr>
        <w:t>四</w:t>
      </w:r>
      <w:r w:rsidRPr="000C5DBE">
        <w:rPr>
          <w:rFonts w:asciiTheme="minorEastAsia" w:eastAsiaTheme="minorEastAsia" w:hAnsiTheme="minorEastAsia" w:cs="Times New Roman"/>
          <w:color w:val="auto"/>
          <w:kern w:val="2"/>
        </w:rPr>
        <w:t>）磋商有效期：本项目磋商有效期为60天。</w:t>
      </w:r>
    </w:p>
    <w:p w:rsidR="00972A35" w:rsidRPr="000C5DBE"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color w:val="auto"/>
          <w:kern w:val="2"/>
        </w:rPr>
        <w:t>（</w:t>
      </w:r>
      <w:r w:rsidRPr="000C5DBE">
        <w:rPr>
          <w:rFonts w:asciiTheme="minorEastAsia" w:eastAsiaTheme="minorEastAsia" w:hAnsiTheme="minorEastAsia" w:cs="Times New Roman" w:hint="eastAsia"/>
          <w:color w:val="auto"/>
          <w:kern w:val="2"/>
        </w:rPr>
        <w:t>五</w:t>
      </w:r>
      <w:r w:rsidRPr="000C5DBE">
        <w:rPr>
          <w:rFonts w:asciiTheme="minorEastAsia" w:eastAsiaTheme="minorEastAsia" w:hAnsiTheme="minorEastAsia" w:cs="Times New Roman"/>
          <w:color w:val="auto"/>
          <w:kern w:val="2"/>
        </w:rPr>
        <w:t>）付款方式</w:t>
      </w:r>
    </w:p>
    <w:p w:rsidR="00972A35"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sidRPr="000C5DBE">
        <w:rPr>
          <w:rFonts w:asciiTheme="minorEastAsia" w:eastAsiaTheme="minorEastAsia" w:hAnsiTheme="minorEastAsia" w:cs="Times New Roman" w:hint="eastAsia"/>
          <w:color w:val="auto"/>
          <w:kern w:val="2"/>
        </w:rPr>
        <w:t>合同签订后15个工作日内支付合同总额的40%，项目中期评审后支付合同总额40%，验收合格后15个工作日内支付合同总额的20%</w:t>
      </w:r>
      <w:r w:rsidRPr="000C5DBE">
        <w:rPr>
          <w:rFonts w:asciiTheme="minorEastAsia" w:eastAsiaTheme="minorEastAsia" w:hAnsiTheme="minorEastAsia" w:cs="Times New Roman"/>
          <w:color w:val="auto"/>
        </w:rPr>
        <w:t>（特</w:t>
      </w:r>
      <w:r>
        <w:rPr>
          <w:rFonts w:asciiTheme="minorEastAsia" w:eastAsiaTheme="minorEastAsia" w:hAnsiTheme="minorEastAsia" w:cs="Times New Roman"/>
          <w:color w:val="auto"/>
        </w:rPr>
        <w:t>殊情况以合同为准）。</w:t>
      </w:r>
    </w:p>
    <w:p w:rsidR="00972A35" w:rsidRDefault="00CA689B">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（六）磋商保证金及履约保证金：本项目不</w:t>
      </w:r>
      <w:proofErr w:type="gramStart"/>
      <w:r>
        <w:rPr>
          <w:rFonts w:asciiTheme="minorEastAsia" w:eastAsiaTheme="minorEastAsia" w:hAnsiTheme="minorEastAsia" w:cs="Times New Roman"/>
          <w:color w:val="auto"/>
          <w:kern w:val="2"/>
        </w:rPr>
        <w:t>收取磋商</w:t>
      </w:r>
      <w:proofErr w:type="gramEnd"/>
      <w:r>
        <w:rPr>
          <w:rFonts w:asciiTheme="minorEastAsia" w:eastAsiaTheme="minorEastAsia" w:hAnsiTheme="minorEastAsia" w:cs="Times New Roman"/>
          <w:color w:val="auto"/>
          <w:kern w:val="2"/>
        </w:rPr>
        <w:t>保证金及履约保证金。</w:t>
      </w:r>
    </w:p>
    <w:p w:rsidR="00972A35" w:rsidRDefault="00CA689B">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三、评分因素及评标标准</w:t>
      </w:r>
    </w:p>
    <w:p w:rsidR="00972A35" w:rsidRDefault="00CA689B" w:rsidP="00BF0610">
      <w:pPr>
        <w:pStyle w:val="a0"/>
        <w:ind w:firstLineChars="200" w:firstLine="482"/>
        <w:rPr>
          <w:b/>
          <w:sz w:val="24"/>
          <w:szCs w:val="24"/>
        </w:rPr>
      </w:pPr>
      <w:r>
        <w:rPr>
          <w:rFonts w:hint="eastAsia"/>
          <w:b/>
          <w:sz w:val="24"/>
          <w:szCs w:val="24"/>
        </w:rPr>
        <w:t>第一包</w:t>
      </w:r>
      <w:r w:rsidR="005F61A4">
        <w:rPr>
          <w:rFonts w:hint="eastAsia"/>
          <w:b/>
          <w:sz w:val="24"/>
          <w:szCs w:val="24"/>
        </w:rPr>
        <w:t>至第三包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72A35">
        <w:trPr>
          <w:trHeight w:val="285"/>
          <w:jc w:val="center"/>
        </w:trPr>
        <w:tc>
          <w:tcPr>
            <w:tcW w:w="9393" w:type="dxa"/>
            <w:gridSpan w:val="3"/>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sidR="00B1521C">
              <w:rPr>
                <w:rFonts w:hint="eastAsia"/>
                <w:color w:val="000000"/>
                <w:kern w:val="0"/>
                <w:sz w:val="24"/>
                <w:szCs w:val="24"/>
              </w:rPr>
              <w:t>1</w:t>
            </w:r>
            <w:r>
              <w:rPr>
                <w:color w:val="000000"/>
                <w:kern w:val="0"/>
                <w:sz w:val="24"/>
                <w:szCs w:val="24"/>
              </w:rPr>
              <w:t>0</w:t>
            </w:r>
            <w:r>
              <w:rPr>
                <w:color w:val="000000"/>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972A35">
        <w:trPr>
          <w:trHeight w:val="780"/>
          <w:jc w:val="center"/>
        </w:trPr>
        <w:tc>
          <w:tcPr>
            <w:tcW w:w="663" w:type="dxa"/>
            <w:shd w:val="clear" w:color="auto" w:fill="auto"/>
            <w:noWrap/>
            <w:vAlign w:val="center"/>
          </w:tcPr>
          <w:p w:rsidR="00972A35" w:rsidRDefault="00CA689B">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972A35" w:rsidRDefault="00CA689B">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972A35" w:rsidRDefault="00CA689B">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972A35" w:rsidRDefault="00CA689B">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sidR="00DD2044">
              <w:rPr>
                <w:rFonts w:hint="eastAsia"/>
                <w:kern w:val="0"/>
                <w:sz w:val="24"/>
                <w:szCs w:val="24"/>
              </w:rPr>
              <w:t>10</w:t>
            </w:r>
          </w:p>
          <w:p w:rsidR="00972A35" w:rsidRDefault="00CA689B">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972A35" w:rsidRDefault="00DD2044">
            <w:pPr>
              <w:widowControl/>
              <w:adjustRightInd w:val="0"/>
              <w:snapToGrid w:val="0"/>
              <w:jc w:val="center"/>
              <w:rPr>
                <w:color w:val="000000"/>
                <w:kern w:val="0"/>
                <w:sz w:val="24"/>
                <w:szCs w:val="24"/>
              </w:rPr>
            </w:pPr>
            <w:r>
              <w:rPr>
                <w:rFonts w:hint="eastAsia"/>
                <w:color w:val="000000"/>
                <w:kern w:val="0"/>
                <w:sz w:val="24"/>
                <w:szCs w:val="24"/>
              </w:rPr>
              <w:t>10</w:t>
            </w:r>
          </w:p>
        </w:tc>
      </w:tr>
      <w:tr w:rsidR="00972A35">
        <w:trPr>
          <w:trHeight w:val="245"/>
          <w:jc w:val="center"/>
        </w:trPr>
        <w:tc>
          <w:tcPr>
            <w:tcW w:w="9393" w:type="dxa"/>
            <w:gridSpan w:val="3"/>
            <w:shd w:val="clear" w:color="auto" w:fill="auto"/>
            <w:noWrap/>
            <w:vAlign w:val="center"/>
          </w:tcPr>
          <w:p w:rsidR="00972A35" w:rsidRDefault="00CA689B" w:rsidP="005F61A4">
            <w:pPr>
              <w:widowControl/>
              <w:adjustRightInd w:val="0"/>
              <w:snapToGrid w:val="0"/>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sidR="005F61A4">
              <w:rPr>
                <w:rFonts w:hint="eastAsia"/>
                <w:color w:val="000000"/>
                <w:kern w:val="0"/>
                <w:sz w:val="24"/>
                <w:szCs w:val="24"/>
              </w:rPr>
              <w:t>21</w:t>
            </w:r>
            <w:r>
              <w:rPr>
                <w:color w:val="000000"/>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972A35">
        <w:trPr>
          <w:trHeight w:val="1050"/>
          <w:jc w:val="center"/>
        </w:trPr>
        <w:tc>
          <w:tcPr>
            <w:tcW w:w="663" w:type="dxa"/>
            <w:shd w:val="clear" w:color="auto" w:fill="auto"/>
            <w:noWrap/>
            <w:vAlign w:val="center"/>
          </w:tcPr>
          <w:p w:rsidR="00972A35" w:rsidRDefault="00CA689B">
            <w:pPr>
              <w:widowControl/>
              <w:adjustRightInd w:val="0"/>
              <w:snapToGrid w:val="0"/>
              <w:jc w:val="center"/>
              <w:rPr>
                <w:color w:val="000000"/>
                <w:kern w:val="0"/>
                <w:sz w:val="24"/>
                <w:szCs w:val="24"/>
              </w:rPr>
            </w:pPr>
            <w:r>
              <w:rPr>
                <w:color w:val="000000"/>
                <w:kern w:val="0"/>
                <w:sz w:val="24"/>
                <w:szCs w:val="24"/>
              </w:rPr>
              <w:lastRenderedPageBreak/>
              <w:t>1</w:t>
            </w:r>
          </w:p>
        </w:tc>
        <w:tc>
          <w:tcPr>
            <w:tcW w:w="1419" w:type="dxa"/>
            <w:shd w:val="clear" w:color="auto" w:fill="auto"/>
            <w:vAlign w:val="center"/>
          </w:tcPr>
          <w:p w:rsidR="00972A35" w:rsidRDefault="00CA689B">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972A35" w:rsidRPr="003071A8" w:rsidRDefault="00CA689B">
            <w:pPr>
              <w:widowControl/>
              <w:adjustRightInd w:val="0"/>
              <w:snapToGrid w:val="0"/>
              <w:rPr>
                <w:kern w:val="0"/>
                <w:sz w:val="24"/>
                <w:szCs w:val="24"/>
              </w:rPr>
            </w:pPr>
            <w:r w:rsidRPr="003071A8">
              <w:rPr>
                <w:kern w:val="0"/>
                <w:sz w:val="24"/>
                <w:szCs w:val="24"/>
              </w:rPr>
              <w:t>完全按照以下要求提供</w:t>
            </w:r>
            <w:r w:rsidRPr="003071A8">
              <w:rPr>
                <w:rFonts w:hint="eastAsia"/>
                <w:kern w:val="0"/>
                <w:sz w:val="24"/>
                <w:szCs w:val="24"/>
              </w:rPr>
              <w:t>投标人</w:t>
            </w:r>
            <w:r w:rsidRPr="003071A8">
              <w:rPr>
                <w:kern w:val="0"/>
                <w:sz w:val="24"/>
                <w:szCs w:val="24"/>
              </w:rPr>
              <w:t>曾实施</w:t>
            </w:r>
            <w:r w:rsidR="005922EA" w:rsidRPr="003071A8">
              <w:rPr>
                <w:rFonts w:hint="eastAsia"/>
                <w:kern w:val="0"/>
                <w:sz w:val="24"/>
                <w:szCs w:val="24"/>
              </w:rPr>
              <w:t>宣传服务相关的</w:t>
            </w:r>
            <w:r w:rsidRPr="003071A8">
              <w:rPr>
                <w:rFonts w:hint="eastAsia"/>
                <w:kern w:val="0"/>
                <w:sz w:val="24"/>
                <w:szCs w:val="24"/>
              </w:rPr>
              <w:t>业绩</w:t>
            </w:r>
            <w:r w:rsidRPr="003071A8">
              <w:rPr>
                <w:kern w:val="0"/>
                <w:sz w:val="24"/>
                <w:szCs w:val="24"/>
              </w:rPr>
              <w:t>，提供的证明材料均不得遮挡涂黑，否则不予认定加分。</w:t>
            </w:r>
          </w:p>
          <w:p w:rsidR="00972A35" w:rsidRPr="003071A8" w:rsidRDefault="00CA689B">
            <w:pPr>
              <w:widowControl/>
              <w:adjustRightInd w:val="0"/>
              <w:snapToGrid w:val="0"/>
              <w:rPr>
                <w:kern w:val="0"/>
                <w:sz w:val="24"/>
                <w:szCs w:val="24"/>
              </w:rPr>
            </w:pPr>
            <w:r w:rsidRPr="003071A8">
              <w:rPr>
                <w:rFonts w:hint="eastAsia"/>
                <w:kern w:val="0"/>
                <w:sz w:val="24"/>
                <w:szCs w:val="24"/>
              </w:rPr>
              <w:t>A</w:t>
            </w:r>
            <w:r w:rsidRPr="003071A8">
              <w:rPr>
                <w:kern w:val="0"/>
                <w:sz w:val="24"/>
                <w:szCs w:val="24"/>
              </w:rPr>
              <w:t xml:space="preserve">. </w:t>
            </w:r>
            <w:r w:rsidRPr="003071A8">
              <w:rPr>
                <w:kern w:val="0"/>
                <w:sz w:val="24"/>
                <w:szCs w:val="24"/>
              </w:rPr>
              <w:t>合同</w:t>
            </w:r>
            <w:r w:rsidRPr="003071A8">
              <w:rPr>
                <w:rFonts w:hint="eastAsia"/>
                <w:kern w:val="0"/>
                <w:sz w:val="24"/>
                <w:szCs w:val="24"/>
              </w:rPr>
              <w:t>原件</w:t>
            </w:r>
            <w:r w:rsidRPr="003071A8">
              <w:rPr>
                <w:kern w:val="0"/>
                <w:sz w:val="24"/>
                <w:szCs w:val="24"/>
              </w:rPr>
              <w:t>扫描件。包括买卖双方名称及盖章、服务内容</w:t>
            </w:r>
            <w:r w:rsidRPr="003071A8">
              <w:rPr>
                <w:rFonts w:hint="eastAsia"/>
                <w:bCs/>
                <w:sz w:val="24"/>
              </w:rPr>
              <w:t>、合同签订日期（应为</w:t>
            </w:r>
            <w:r w:rsidRPr="003071A8">
              <w:rPr>
                <w:rFonts w:hint="eastAsia"/>
                <w:bCs/>
                <w:sz w:val="24"/>
              </w:rPr>
              <w:t>202</w:t>
            </w:r>
            <w:r w:rsidR="005F61A4" w:rsidRPr="003071A8">
              <w:rPr>
                <w:rFonts w:hint="eastAsia"/>
                <w:bCs/>
                <w:sz w:val="24"/>
              </w:rPr>
              <w:t>2</w:t>
            </w:r>
            <w:r w:rsidRPr="003071A8">
              <w:rPr>
                <w:rFonts w:hint="eastAsia"/>
                <w:bCs/>
                <w:sz w:val="24"/>
              </w:rPr>
              <w:t>年</w:t>
            </w:r>
            <w:r w:rsidRPr="003071A8">
              <w:rPr>
                <w:rFonts w:hint="eastAsia"/>
                <w:bCs/>
                <w:sz w:val="24"/>
              </w:rPr>
              <w:t>1</w:t>
            </w:r>
            <w:r w:rsidRPr="003071A8">
              <w:rPr>
                <w:rFonts w:hint="eastAsia"/>
                <w:bCs/>
                <w:sz w:val="24"/>
              </w:rPr>
              <w:t>月</w:t>
            </w:r>
            <w:r w:rsidRPr="003071A8">
              <w:rPr>
                <w:rFonts w:hint="eastAsia"/>
                <w:bCs/>
                <w:sz w:val="24"/>
              </w:rPr>
              <w:t>1</w:t>
            </w:r>
            <w:r w:rsidRPr="003071A8">
              <w:rPr>
                <w:rFonts w:hint="eastAsia"/>
                <w:bCs/>
                <w:sz w:val="24"/>
              </w:rPr>
              <w:t>日或以后）</w:t>
            </w:r>
            <w:r w:rsidRPr="003071A8">
              <w:rPr>
                <w:kern w:val="0"/>
                <w:sz w:val="24"/>
                <w:szCs w:val="24"/>
              </w:rPr>
              <w:t>。</w:t>
            </w:r>
          </w:p>
          <w:p w:rsidR="00972A35" w:rsidRPr="003071A8" w:rsidRDefault="00CA689B">
            <w:pPr>
              <w:widowControl/>
              <w:adjustRightInd w:val="0"/>
              <w:snapToGrid w:val="0"/>
              <w:rPr>
                <w:kern w:val="0"/>
                <w:sz w:val="24"/>
                <w:szCs w:val="24"/>
              </w:rPr>
            </w:pPr>
            <w:r w:rsidRPr="003071A8">
              <w:rPr>
                <w:kern w:val="0"/>
                <w:sz w:val="24"/>
                <w:szCs w:val="24"/>
              </w:rPr>
              <w:t>B.</w:t>
            </w:r>
            <w:r w:rsidRPr="003071A8">
              <w:rPr>
                <w:rFonts w:hint="eastAsia"/>
                <w:kern w:val="0"/>
                <w:sz w:val="24"/>
                <w:szCs w:val="24"/>
              </w:rPr>
              <w:t xml:space="preserve"> </w:t>
            </w:r>
            <w:r w:rsidRPr="003071A8">
              <w:rPr>
                <w:rFonts w:hint="eastAsia"/>
                <w:kern w:val="0"/>
                <w:sz w:val="24"/>
                <w:szCs w:val="24"/>
              </w:rPr>
              <w:t>上述</w:t>
            </w:r>
            <w:r w:rsidRPr="003071A8">
              <w:rPr>
                <w:kern w:val="0"/>
                <w:sz w:val="24"/>
                <w:szCs w:val="24"/>
              </w:rPr>
              <w:t>合同履行</w:t>
            </w:r>
            <w:r w:rsidRPr="003071A8">
              <w:rPr>
                <w:rFonts w:hint="eastAsia"/>
                <w:kern w:val="0"/>
                <w:sz w:val="24"/>
                <w:szCs w:val="24"/>
              </w:rPr>
              <w:t>良好</w:t>
            </w:r>
            <w:r w:rsidRPr="003071A8">
              <w:rPr>
                <w:kern w:val="0"/>
                <w:sz w:val="24"/>
                <w:szCs w:val="24"/>
              </w:rPr>
              <w:t>的相关证明材料</w:t>
            </w:r>
            <w:r w:rsidRPr="003071A8">
              <w:rPr>
                <w:rFonts w:hint="eastAsia"/>
                <w:kern w:val="0"/>
                <w:sz w:val="24"/>
                <w:szCs w:val="24"/>
              </w:rPr>
              <w:t>原件</w:t>
            </w:r>
            <w:r w:rsidRPr="003071A8">
              <w:rPr>
                <w:kern w:val="0"/>
                <w:sz w:val="24"/>
                <w:szCs w:val="24"/>
              </w:rPr>
              <w:t>扫描件</w:t>
            </w:r>
            <w:r w:rsidRPr="003071A8">
              <w:rPr>
                <w:rFonts w:hint="eastAsia"/>
                <w:kern w:val="0"/>
                <w:sz w:val="24"/>
                <w:szCs w:val="24"/>
              </w:rPr>
              <w:t>（</w:t>
            </w:r>
            <w:r w:rsidRPr="003071A8">
              <w:rPr>
                <w:rFonts w:hint="eastAsia"/>
                <w:sz w:val="24"/>
              </w:rPr>
              <w:t>加盖上述合同甲方单位公章或上述合同中所盖的甲方印章</w:t>
            </w:r>
            <w:r w:rsidRPr="003071A8">
              <w:rPr>
                <w:rFonts w:hint="eastAsia"/>
                <w:kern w:val="0"/>
                <w:sz w:val="24"/>
                <w:szCs w:val="24"/>
              </w:rPr>
              <w:t>）</w:t>
            </w:r>
            <w:r w:rsidRPr="003071A8">
              <w:rPr>
                <w:kern w:val="0"/>
                <w:sz w:val="24"/>
                <w:szCs w:val="24"/>
              </w:rPr>
              <w:t>。</w:t>
            </w:r>
          </w:p>
          <w:p w:rsidR="00972A35" w:rsidRPr="003071A8" w:rsidRDefault="00CA689B">
            <w:pPr>
              <w:widowControl/>
              <w:adjustRightInd w:val="0"/>
              <w:snapToGrid w:val="0"/>
              <w:rPr>
                <w:kern w:val="0"/>
                <w:sz w:val="24"/>
                <w:szCs w:val="24"/>
              </w:rPr>
            </w:pPr>
            <w:r w:rsidRPr="003071A8">
              <w:rPr>
                <w:kern w:val="0"/>
                <w:sz w:val="24"/>
                <w:szCs w:val="24"/>
              </w:rPr>
              <w:t>每个</w:t>
            </w:r>
            <w:r w:rsidRPr="003071A8">
              <w:rPr>
                <w:rFonts w:hint="eastAsia"/>
                <w:kern w:val="0"/>
                <w:sz w:val="24"/>
                <w:szCs w:val="24"/>
              </w:rPr>
              <w:t>业绩</w:t>
            </w:r>
            <w:r w:rsidRPr="003071A8">
              <w:rPr>
                <w:rFonts w:hint="eastAsia"/>
                <w:kern w:val="0"/>
                <w:sz w:val="24"/>
                <w:szCs w:val="24"/>
              </w:rPr>
              <w:t>2</w:t>
            </w:r>
            <w:r w:rsidRPr="003071A8">
              <w:rPr>
                <w:kern w:val="0"/>
                <w:sz w:val="24"/>
                <w:szCs w:val="24"/>
              </w:rPr>
              <w:t>分，最多</w:t>
            </w:r>
            <w:r w:rsidRPr="003071A8">
              <w:rPr>
                <w:rFonts w:hint="eastAsia"/>
                <w:kern w:val="0"/>
                <w:sz w:val="24"/>
                <w:szCs w:val="24"/>
              </w:rPr>
              <w:t>10</w:t>
            </w:r>
            <w:r w:rsidRPr="003071A8">
              <w:rPr>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rFonts w:hint="eastAsia"/>
                <w:color w:val="000000"/>
                <w:kern w:val="0"/>
                <w:sz w:val="24"/>
                <w:szCs w:val="24"/>
              </w:rPr>
              <w:t>10</w:t>
            </w:r>
          </w:p>
        </w:tc>
      </w:tr>
      <w:tr w:rsidR="00972A35">
        <w:trPr>
          <w:trHeight w:val="1050"/>
          <w:jc w:val="center"/>
        </w:trPr>
        <w:tc>
          <w:tcPr>
            <w:tcW w:w="663" w:type="dxa"/>
            <w:shd w:val="clear" w:color="auto" w:fill="auto"/>
            <w:noWrap/>
            <w:vAlign w:val="center"/>
          </w:tcPr>
          <w:p w:rsidR="00972A35" w:rsidRDefault="00A15CC3">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72A35" w:rsidRDefault="00CA689B">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A15CC3" w:rsidRPr="003071A8" w:rsidRDefault="00A15CC3" w:rsidP="00A15CC3">
            <w:pPr>
              <w:widowControl/>
              <w:adjustRightInd w:val="0"/>
              <w:snapToGrid w:val="0"/>
              <w:rPr>
                <w:kern w:val="0"/>
                <w:sz w:val="24"/>
                <w:szCs w:val="24"/>
              </w:rPr>
            </w:pPr>
            <w:r w:rsidRPr="003071A8">
              <w:rPr>
                <w:rFonts w:hint="eastAsia"/>
                <w:kern w:val="0"/>
                <w:sz w:val="24"/>
                <w:szCs w:val="24"/>
              </w:rPr>
              <w:t>投入的以下人员为投标单位正式员工，提供姓名、递交响应文件</w:t>
            </w:r>
            <w:r w:rsidRPr="003071A8">
              <w:rPr>
                <w:rFonts w:hint="eastAsia"/>
              </w:rPr>
              <w:t>截止</w:t>
            </w:r>
            <w:r w:rsidRPr="003071A8">
              <w:rPr>
                <w:rFonts w:hint="eastAsia"/>
                <w:kern w:val="0"/>
                <w:sz w:val="24"/>
                <w:szCs w:val="24"/>
              </w:rPr>
              <w:t>日前三个月中任意一个月的由投标单位为投入人员缴纳社会保险证明扫描件，否则不予认定加分。</w:t>
            </w:r>
          </w:p>
          <w:p w:rsidR="00A15CC3" w:rsidRPr="003071A8" w:rsidRDefault="00A15CC3" w:rsidP="00A15CC3">
            <w:pPr>
              <w:widowControl/>
              <w:adjustRightInd w:val="0"/>
              <w:snapToGrid w:val="0"/>
              <w:rPr>
                <w:kern w:val="0"/>
                <w:sz w:val="24"/>
                <w:szCs w:val="24"/>
              </w:rPr>
            </w:pPr>
            <w:r w:rsidRPr="003071A8">
              <w:rPr>
                <w:rFonts w:hint="eastAsia"/>
                <w:kern w:val="0"/>
                <w:sz w:val="24"/>
                <w:szCs w:val="24"/>
              </w:rPr>
              <w:t>（</w:t>
            </w:r>
            <w:r w:rsidRPr="003071A8">
              <w:rPr>
                <w:rFonts w:hint="eastAsia"/>
                <w:kern w:val="0"/>
                <w:sz w:val="24"/>
                <w:szCs w:val="24"/>
              </w:rPr>
              <w:t>1</w:t>
            </w:r>
            <w:r w:rsidRPr="003071A8">
              <w:rPr>
                <w:rFonts w:hint="eastAsia"/>
                <w:kern w:val="0"/>
                <w:sz w:val="24"/>
                <w:szCs w:val="24"/>
              </w:rPr>
              <w:t>）投入本项目的项目经理具备本科（或以上）学历，提供学历证书扫描件得</w:t>
            </w:r>
            <w:r w:rsidRPr="003071A8">
              <w:rPr>
                <w:rFonts w:hint="eastAsia"/>
                <w:kern w:val="0"/>
                <w:sz w:val="24"/>
                <w:szCs w:val="24"/>
              </w:rPr>
              <w:t>2</w:t>
            </w:r>
            <w:r w:rsidRPr="003071A8">
              <w:rPr>
                <w:rFonts w:hint="eastAsia"/>
                <w:kern w:val="0"/>
                <w:sz w:val="24"/>
                <w:szCs w:val="24"/>
              </w:rPr>
              <w:t>分，其他</w:t>
            </w:r>
            <w:r w:rsidRPr="003071A8">
              <w:rPr>
                <w:rFonts w:hint="eastAsia"/>
                <w:kern w:val="0"/>
                <w:sz w:val="24"/>
                <w:szCs w:val="24"/>
              </w:rPr>
              <w:t>0</w:t>
            </w:r>
            <w:r w:rsidRPr="003071A8">
              <w:rPr>
                <w:rFonts w:hint="eastAsia"/>
                <w:kern w:val="0"/>
                <w:sz w:val="24"/>
                <w:szCs w:val="24"/>
              </w:rPr>
              <w:t>分。</w:t>
            </w:r>
          </w:p>
          <w:p w:rsidR="00972A35" w:rsidRPr="003071A8" w:rsidRDefault="00A15CC3" w:rsidP="00A15CC3">
            <w:pPr>
              <w:widowControl/>
              <w:adjustRightInd w:val="0"/>
              <w:snapToGrid w:val="0"/>
              <w:rPr>
                <w:kern w:val="0"/>
                <w:sz w:val="24"/>
                <w:szCs w:val="24"/>
              </w:rPr>
            </w:pPr>
            <w:r w:rsidRPr="003071A8">
              <w:rPr>
                <w:rFonts w:hint="eastAsia"/>
                <w:kern w:val="0"/>
                <w:sz w:val="24"/>
                <w:szCs w:val="24"/>
              </w:rPr>
              <w:t>（</w:t>
            </w:r>
            <w:r w:rsidRPr="003071A8">
              <w:rPr>
                <w:rFonts w:hint="eastAsia"/>
                <w:kern w:val="0"/>
                <w:sz w:val="24"/>
                <w:szCs w:val="24"/>
              </w:rPr>
              <w:t>2</w:t>
            </w:r>
            <w:r w:rsidRPr="003071A8">
              <w:rPr>
                <w:rFonts w:hint="eastAsia"/>
                <w:kern w:val="0"/>
                <w:sz w:val="24"/>
                <w:szCs w:val="24"/>
              </w:rPr>
              <w:t>）投入本项目的项目人员具备本科（或以上）学历，提供学历证书扫描件，每个满足上述要求的人员得</w:t>
            </w:r>
            <w:r w:rsidRPr="003071A8">
              <w:rPr>
                <w:rFonts w:hint="eastAsia"/>
                <w:kern w:val="0"/>
                <w:sz w:val="24"/>
                <w:szCs w:val="24"/>
              </w:rPr>
              <w:t>1</w:t>
            </w:r>
            <w:r w:rsidRPr="003071A8">
              <w:rPr>
                <w:rFonts w:hint="eastAsia"/>
                <w:kern w:val="0"/>
                <w:sz w:val="24"/>
                <w:szCs w:val="24"/>
              </w:rPr>
              <w:t>分，最高</w:t>
            </w:r>
            <w:r w:rsidRPr="003071A8">
              <w:rPr>
                <w:rFonts w:hint="eastAsia"/>
                <w:kern w:val="0"/>
                <w:sz w:val="24"/>
                <w:szCs w:val="24"/>
              </w:rPr>
              <w:t>3</w:t>
            </w:r>
            <w:r w:rsidRPr="003071A8">
              <w:rPr>
                <w:rFonts w:hint="eastAsia"/>
                <w:kern w:val="0"/>
                <w:sz w:val="24"/>
                <w:szCs w:val="24"/>
              </w:rPr>
              <w:t>分。</w:t>
            </w:r>
          </w:p>
        </w:tc>
        <w:tc>
          <w:tcPr>
            <w:tcW w:w="1143" w:type="dxa"/>
            <w:shd w:val="clear" w:color="auto" w:fill="auto"/>
            <w:vAlign w:val="center"/>
          </w:tcPr>
          <w:p w:rsidR="00972A35" w:rsidRDefault="005F61A4">
            <w:pPr>
              <w:widowControl/>
              <w:adjustRightInd w:val="0"/>
              <w:snapToGrid w:val="0"/>
              <w:jc w:val="center"/>
              <w:rPr>
                <w:color w:val="000000"/>
                <w:kern w:val="0"/>
                <w:sz w:val="24"/>
                <w:szCs w:val="24"/>
              </w:rPr>
            </w:pPr>
            <w:r>
              <w:rPr>
                <w:rFonts w:hint="eastAsia"/>
                <w:color w:val="000000"/>
                <w:kern w:val="0"/>
                <w:sz w:val="24"/>
                <w:szCs w:val="24"/>
              </w:rPr>
              <w:t>5</w:t>
            </w:r>
          </w:p>
        </w:tc>
      </w:tr>
      <w:tr w:rsidR="00972A35">
        <w:trPr>
          <w:trHeight w:val="243"/>
          <w:jc w:val="center"/>
        </w:trPr>
        <w:tc>
          <w:tcPr>
            <w:tcW w:w="663" w:type="dxa"/>
            <w:shd w:val="clear" w:color="auto" w:fill="auto"/>
            <w:noWrap/>
            <w:vAlign w:val="center"/>
          </w:tcPr>
          <w:p w:rsidR="00972A35" w:rsidRDefault="00A15CC3">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72A35" w:rsidRDefault="00CA689B">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72A35" w:rsidRDefault="00CA689B" w:rsidP="005F61A4">
            <w:pPr>
              <w:widowControl/>
              <w:adjustRightInd w:val="0"/>
              <w:snapToGrid w:val="0"/>
              <w:rPr>
                <w:kern w:val="0"/>
                <w:sz w:val="24"/>
                <w:szCs w:val="24"/>
              </w:rPr>
            </w:pPr>
            <w:r>
              <w:rPr>
                <w:rFonts w:hint="eastAsia"/>
                <w:kern w:val="0"/>
                <w:sz w:val="24"/>
                <w:szCs w:val="24"/>
              </w:rPr>
              <w:t>承诺完全满足磋商文件“报价要求”、“时间地点要求”、“付款方式要求”和技术要求中非“★”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sidR="005F61A4">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72A35" w:rsidRDefault="005F61A4">
            <w:pPr>
              <w:widowControl/>
              <w:adjustRightInd w:val="0"/>
              <w:snapToGrid w:val="0"/>
              <w:jc w:val="center"/>
              <w:rPr>
                <w:color w:val="000000"/>
                <w:kern w:val="0"/>
                <w:sz w:val="24"/>
                <w:szCs w:val="24"/>
              </w:rPr>
            </w:pPr>
            <w:r>
              <w:rPr>
                <w:rFonts w:hint="eastAsia"/>
                <w:color w:val="000000"/>
                <w:kern w:val="0"/>
                <w:sz w:val="24"/>
                <w:szCs w:val="24"/>
              </w:rPr>
              <w:t>6</w:t>
            </w:r>
          </w:p>
        </w:tc>
      </w:tr>
      <w:tr w:rsidR="00972A35">
        <w:trPr>
          <w:trHeight w:val="60"/>
          <w:jc w:val="center"/>
        </w:trPr>
        <w:tc>
          <w:tcPr>
            <w:tcW w:w="9393" w:type="dxa"/>
            <w:gridSpan w:val="3"/>
            <w:shd w:val="clear" w:color="auto" w:fill="auto"/>
            <w:noWrap/>
            <w:vAlign w:val="center"/>
          </w:tcPr>
          <w:p w:rsidR="00972A35" w:rsidRDefault="00CA689B">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69</w:t>
            </w:r>
            <w:r>
              <w:rPr>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5F61A4">
        <w:trPr>
          <w:trHeight w:val="274"/>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5F61A4" w:rsidRPr="00750AB2" w:rsidRDefault="005F61A4" w:rsidP="001E44E0">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5F61A4" w:rsidRDefault="005F61A4" w:rsidP="001E44E0">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5F61A4" w:rsidRPr="000A2239" w:rsidRDefault="005F61A4"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5F61A4"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F61A4" w:rsidRPr="000A2239"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Pr="00750AB2" w:rsidRDefault="005F61A4"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Pr>
                <w:rFonts w:hint="eastAsia"/>
                <w:color w:val="000000"/>
                <w:kern w:val="0"/>
                <w:sz w:val="24"/>
                <w:szCs w:val="24"/>
              </w:rPr>
              <w:t>9</w:t>
            </w:r>
          </w:p>
        </w:tc>
      </w:tr>
      <w:tr w:rsidR="005F61A4">
        <w:trPr>
          <w:trHeight w:val="274"/>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5F61A4" w:rsidRPr="00750AB2" w:rsidRDefault="005F61A4" w:rsidP="001E44E0">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5F61A4" w:rsidRPr="00055EB7" w:rsidRDefault="005F61A4" w:rsidP="001E44E0">
            <w:pPr>
              <w:widowControl/>
              <w:adjustRightInd w:val="0"/>
              <w:snapToGrid w:val="0"/>
              <w:rPr>
                <w:kern w:val="0"/>
                <w:sz w:val="24"/>
                <w:szCs w:val="24"/>
              </w:rPr>
            </w:pPr>
            <w:r w:rsidRPr="00055EB7">
              <w:rPr>
                <w:rFonts w:hint="eastAsia"/>
                <w:kern w:val="0"/>
                <w:sz w:val="24"/>
                <w:szCs w:val="24"/>
              </w:rPr>
              <w:t>至少</w:t>
            </w:r>
            <w:r w:rsidRPr="00055EB7">
              <w:rPr>
                <w:kern w:val="0"/>
                <w:sz w:val="24"/>
                <w:szCs w:val="24"/>
              </w:rPr>
              <w:t>包含针对本项目的</w:t>
            </w:r>
            <w:r w:rsidRPr="00055EB7">
              <w:rPr>
                <w:rFonts w:hint="eastAsia"/>
                <w:kern w:val="0"/>
                <w:sz w:val="24"/>
                <w:szCs w:val="24"/>
              </w:rPr>
              <w:t>专业策划服务</w:t>
            </w:r>
            <w:r w:rsidRPr="00055EB7">
              <w:rPr>
                <w:kern w:val="0"/>
                <w:sz w:val="24"/>
                <w:szCs w:val="24"/>
              </w:rPr>
              <w:t>方案</w:t>
            </w:r>
            <w:r w:rsidRPr="00055EB7">
              <w:rPr>
                <w:rFonts w:hint="eastAsia"/>
                <w:kern w:val="0"/>
                <w:sz w:val="24"/>
                <w:szCs w:val="24"/>
              </w:rPr>
              <w:t>。</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sidRPr="00055EB7">
              <w:rPr>
                <w:rFonts w:hint="eastAsia"/>
                <w:kern w:val="0"/>
                <w:sz w:val="24"/>
                <w:szCs w:val="24"/>
              </w:rPr>
              <w:t>9</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6</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sidRPr="00055EB7">
              <w:rPr>
                <w:rFonts w:hint="eastAsia"/>
                <w:kern w:val="0"/>
                <w:sz w:val="24"/>
                <w:szCs w:val="24"/>
              </w:rPr>
              <w:t>3</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Pr>
                <w:color w:val="000000"/>
                <w:kern w:val="0"/>
                <w:sz w:val="24"/>
                <w:szCs w:val="24"/>
              </w:rPr>
              <w:t>9</w:t>
            </w:r>
          </w:p>
        </w:tc>
      </w:tr>
      <w:tr w:rsidR="005F61A4">
        <w:trPr>
          <w:trHeight w:val="416"/>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5F61A4" w:rsidRPr="00750AB2" w:rsidRDefault="005F61A4" w:rsidP="001E44E0">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5F61A4" w:rsidRDefault="005F61A4" w:rsidP="001E44E0">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5F61A4" w:rsidRPr="000A2239" w:rsidRDefault="005F61A4"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F61A4" w:rsidRPr="000A2239" w:rsidRDefault="005F61A4" w:rsidP="001E44E0">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Pr="00750AB2" w:rsidRDefault="005F61A4"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w:t>
            </w:r>
            <w:r w:rsidRPr="00D17CC9">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Pr>
                <w:color w:val="000000"/>
                <w:kern w:val="0"/>
                <w:sz w:val="24"/>
                <w:szCs w:val="24"/>
              </w:rPr>
              <w:lastRenderedPageBreak/>
              <w:t>9</w:t>
            </w:r>
          </w:p>
        </w:tc>
      </w:tr>
      <w:tr w:rsidR="005F61A4">
        <w:trPr>
          <w:trHeight w:val="1050"/>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5F61A4" w:rsidRPr="00750AB2" w:rsidRDefault="005F61A4" w:rsidP="001E44E0">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5F61A4" w:rsidRDefault="005F61A4" w:rsidP="001E44E0">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5F61A4" w:rsidRPr="000A2239" w:rsidRDefault="005F61A4"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5F61A4"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F61A4" w:rsidRPr="000A2239"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Pr="00750AB2" w:rsidRDefault="005F61A4"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sidRPr="00DB5F3C">
              <w:rPr>
                <w:rFonts w:hint="eastAsia"/>
                <w:kern w:val="0"/>
                <w:sz w:val="24"/>
                <w:szCs w:val="24"/>
              </w:rPr>
              <w:t>6</w:t>
            </w:r>
          </w:p>
        </w:tc>
      </w:tr>
      <w:tr w:rsidR="005F61A4">
        <w:trPr>
          <w:trHeight w:val="1050"/>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5F61A4" w:rsidRPr="00750AB2" w:rsidRDefault="005F61A4" w:rsidP="001E44E0">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5F61A4" w:rsidRPr="00AB5064" w:rsidRDefault="005F61A4" w:rsidP="001E44E0">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w:t>
            </w:r>
            <w:r w:rsidRPr="00AB5064">
              <w:rPr>
                <w:rFonts w:hint="eastAsia"/>
                <w:kern w:val="0"/>
                <w:sz w:val="24"/>
                <w:szCs w:val="24"/>
              </w:rPr>
              <w:t>时（服务过程中可能出现的意外情况），如何保证服务正常运转的措施，临时增配人员设备、现有人员岗位职责临时增加、与相关政府部门协调配合等措施。</w:t>
            </w:r>
          </w:p>
          <w:p w:rsidR="005F61A4" w:rsidRPr="00AB5064" w:rsidRDefault="005F61A4" w:rsidP="001E44E0">
            <w:pPr>
              <w:widowControl/>
              <w:adjustRightInd w:val="0"/>
              <w:snapToGrid w:val="0"/>
              <w:rPr>
                <w:kern w:val="0"/>
                <w:sz w:val="24"/>
                <w:szCs w:val="24"/>
              </w:rPr>
            </w:pPr>
            <w:r w:rsidRPr="00AB5064">
              <w:rPr>
                <w:rFonts w:hint="eastAsia"/>
                <w:kern w:val="0"/>
                <w:sz w:val="24"/>
                <w:szCs w:val="24"/>
              </w:rPr>
              <w:t>满足</w:t>
            </w:r>
            <w:r w:rsidRPr="00AB5064">
              <w:rPr>
                <w:kern w:val="0"/>
                <w:sz w:val="24"/>
                <w:szCs w:val="24"/>
              </w:rPr>
              <w:t>磋商文件要求，无瑕疵：</w:t>
            </w:r>
            <w:r w:rsidRPr="00AB5064">
              <w:rPr>
                <w:rFonts w:hint="eastAsia"/>
                <w:kern w:val="0"/>
                <w:sz w:val="24"/>
                <w:szCs w:val="24"/>
              </w:rPr>
              <w:t>6</w:t>
            </w:r>
            <w:r w:rsidRPr="00AB5064">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4</w:t>
            </w:r>
            <w:r w:rsidRPr="00055EB7">
              <w:rPr>
                <w:kern w:val="0"/>
                <w:sz w:val="24"/>
                <w:szCs w:val="24"/>
              </w:rPr>
              <w:t>分；</w:t>
            </w:r>
          </w:p>
          <w:p w:rsidR="005F61A4" w:rsidRPr="000A2239"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Pr="00730D0F" w:rsidRDefault="005F61A4"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Pr>
                <w:rFonts w:hint="eastAsia"/>
                <w:color w:val="000000"/>
                <w:kern w:val="0"/>
                <w:sz w:val="24"/>
                <w:szCs w:val="24"/>
              </w:rPr>
              <w:t>6</w:t>
            </w:r>
          </w:p>
        </w:tc>
      </w:tr>
      <w:tr w:rsidR="005F61A4">
        <w:trPr>
          <w:trHeight w:val="1050"/>
          <w:jc w:val="center"/>
        </w:trPr>
        <w:tc>
          <w:tcPr>
            <w:tcW w:w="663" w:type="dxa"/>
            <w:shd w:val="clear" w:color="auto" w:fill="auto"/>
            <w:noWrap/>
            <w:vAlign w:val="center"/>
          </w:tcPr>
          <w:p w:rsidR="005F61A4" w:rsidRPr="00750AB2" w:rsidRDefault="005F61A4" w:rsidP="001E44E0">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5F61A4" w:rsidRPr="00750AB2" w:rsidRDefault="005F61A4" w:rsidP="001E44E0">
            <w:pPr>
              <w:widowControl/>
              <w:adjustRightInd w:val="0"/>
              <w:snapToGrid w:val="0"/>
              <w:jc w:val="center"/>
              <w:rPr>
                <w:color w:val="000000" w:themeColor="text1"/>
                <w:sz w:val="24"/>
              </w:rPr>
            </w:pPr>
            <w:r w:rsidRPr="00F125C1">
              <w:rPr>
                <w:rFonts w:hint="eastAsia"/>
                <w:color w:val="000000" w:themeColor="text1"/>
                <w:sz w:val="24"/>
              </w:rPr>
              <w:t>专业设备保障方案评价</w:t>
            </w:r>
          </w:p>
        </w:tc>
        <w:tc>
          <w:tcPr>
            <w:tcW w:w="7311" w:type="dxa"/>
            <w:shd w:val="clear" w:color="auto" w:fill="auto"/>
            <w:vAlign w:val="center"/>
          </w:tcPr>
          <w:p w:rsidR="005F61A4" w:rsidRDefault="005F61A4" w:rsidP="001E44E0">
            <w:pPr>
              <w:widowControl/>
              <w:adjustRightInd w:val="0"/>
              <w:snapToGrid w:val="0"/>
              <w:rPr>
                <w:kern w:val="0"/>
                <w:sz w:val="24"/>
                <w:szCs w:val="24"/>
              </w:rPr>
            </w:pPr>
            <w:r>
              <w:rPr>
                <w:rFonts w:hint="eastAsia"/>
                <w:kern w:val="0"/>
                <w:sz w:val="24"/>
                <w:szCs w:val="24"/>
              </w:rPr>
              <w:t>至少包含针对本项目拟投入</w:t>
            </w:r>
            <w:r w:rsidRPr="00F125C1">
              <w:rPr>
                <w:rFonts w:hint="eastAsia"/>
                <w:kern w:val="0"/>
                <w:sz w:val="24"/>
                <w:szCs w:val="24"/>
              </w:rPr>
              <w:t>的专业设备情况及功能、清单等</w:t>
            </w:r>
            <w:r>
              <w:rPr>
                <w:rFonts w:hint="eastAsia"/>
                <w:kern w:val="0"/>
                <w:sz w:val="24"/>
                <w:szCs w:val="24"/>
              </w:rPr>
              <w:t>。</w:t>
            </w:r>
          </w:p>
          <w:p w:rsidR="005F61A4" w:rsidRPr="000A2239" w:rsidRDefault="005F61A4"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5F61A4"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5F61A4" w:rsidRPr="000A2239"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Pr="00750AB2" w:rsidRDefault="005F61A4" w:rsidP="001E44E0">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750AB2" w:rsidRDefault="005F61A4" w:rsidP="001E44E0">
            <w:pPr>
              <w:widowControl/>
              <w:adjustRightInd w:val="0"/>
              <w:snapToGrid w:val="0"/>
              <w:jc w:val="center"/>
              <w:rPr>
                <w:color w:val="000000"/>
                <w:kern w:val="0"/>
                <w:sz w:val="24"/>
                <w:szCs w:val="24"/>
              </w:rPr>
            </w:pPr>
            <w:r w:rsidRPr="00AB5064">
              <w:rPr>
                <w:rFonts w:hint="eastAsia"/>
                <w:kern w:val="0"/>
                <w:sz w:val="24"/>
                <w:szCs w:val="24"/>
              </w:rPr>
              <w:t>9</w:t>
            </w:r>
          </w:p>
        </w:tc>
      </w:tr>
      <w:tr w:rsidR="005F61A4">
        <w:trPr>
          <w:trHeight w:val="558"/>
          <w:jc w:val="center"/>
        </w:trPr>
        <w:tc>
          <w:tcPr>
            <w:tcW w:w="663" w:type="dxa"/>
            <w:shd w:val="clear" w:color="auto" w:fill="auto"/>
            <w:noWrap/>
            <w:vAlign w:val="center"/>
          </w:tcPr>
          <w:p w:rsidR="005F61A4" w:rsidRDefault="005F61A4" w:rsidP="001E44E0">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5F61A4" w:rsidRPr="00750AB2" w:rsidRDefault="005F61A4" w:rsidP="001E44E0">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5F61A4" w:rsidRDefault="005F61A4" w:rsidP="001E44E0">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5F61A4" w:rsidRPr="000A2239" w:rsidRDefault="005F61A4"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5F61A4"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5F61A4" w:rsidRPr="000A2239" w:rsidRDefault="005F61A4"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5F61A4" w:rsidRDefault="005F61A4"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5F61A4" w:rsidRDefault="005F61A4"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Default="005F61A4" w:rsidP="001E44E0">
            <w:pPr>
              <w:widowControl/>
              <w:adjustRightInd w:val="0"/>
              <w:snapToGrid w:val="0"/>
              <w:jc w:val="center"/>
              <w:rPr>
                <w:color w:val="000000"/>
                <w:kern w:val="0"/>
                <w:sz w:val="24"/>
                <w:szCs w:val="24"/>
              </w:rPr>
            </w:pPr>
            <w:r>
              <w:rPr>
                <w:rFonts w:hint="eastAsia"/>
                <w:color w:val="000000"/>
                <w:kern w:val="0"/>
                <w:sz w:val="24"/>
                <w:szCs w:val="24"/>
              </w:rPr>
              <w:t>6</w:t>
            </w:r>
          </w:p>
        </w:tc>
      </w:tr>
      <w:tr w:rsidR="005F61A4">
        <w:trPr>
          <w:trHeight w:val="1050"/>
          <w:jc w:val="center"/>
        </w:trPr>
        <w:tc>
          <w:tcPr>
            <w:tcW w:w="663" w:type="dxa"/>
            <w:shd w:val="clear" w:color="auto" w:fill="auto"/>
            <w:noWrap/>
            <w:vAlign w:val="center"/>
          </w:tcPr>
          <w:p w:rsidR="005F61A4" w:rsidRDefault="005F61A4" w:rsidP="001E44E0">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5F61A4" w:rsidRPr="008B6B20" w:rsidRDefault="005F61A4" w:rsidP="001E44E0">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5F61A4" w:rsidRPr="00055EB7" w:rsidRDefault="005F61A4" w:rsidP="001E44E0">
            <w:pPr>
              <w:widowControl/>
              <w:adjustRightInd w:val="0"/>
              <w:snapToGrid w:val="0"/>
              <w:rPr>
                <w:kern w:val="0"/>
                <w:sz w:val="24"/>
                <w:szCs w:val="24"/>
              </w:rPr>
            </w:pPr>
            <w:r w:rsidRPr="00055EB7">
              <w:rPr>
                <w:rFonts w:hint="eastAsia"/>
                <w:kern w:val="0"/>
                <w:sz w:val="24"/>
                <w:szCs w:val="24"/>
              </w:rPr>
              <w:t>至少包含</w:t>
            </w:r>
            <w:r w:rsidRPr="00055EB7">
              <w:rPr>
                <w:kern w:val="0"/>
                <w:sz w:val="24"/>
                <w:szCs w:val="24"/>
              </w:rPr>
              <w:t>指定专人为采购人服务</w:t>
            </w:r>
            <w:r w:rsidRPr="00055EB7">
              <w:rPr>
                <w:rFonts w:hint="eastAsia"/>
                <w:kern w:val="0"/>
                <w:sz w:val="24"/>
                <w:szCs w:val="24"/>
              </w:rPr>
              <w:t>、定期配合沟通频次、建立配合沟通内容记录台账、配合沟通效果反馈机制等方面内容。</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sidRPr="00055EB7">
              <w:rPr>
                <w:rFonts w:hint="eastAsia"/>
                <w:kern w:val="0"/>
                <w:sz w:val="24"/>
                <w:szCs w:val="24"/>
              </w:rPr>
              <w:t>6</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4</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sidRPr="00055EB7">
              <w:rPr>
                <w:rFonts w:hint="eastAsia"/>
                <w:kern w:val="0"/>
                <w:sz w:val="24"/>
                <w:szCs w:val="24"/>
              </w:rPr>
              <w:t>2</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Pr="008B6B20" w:rsidRDefault="005F61A4" w:rsidP="001E44E0">
            <w:pPr>
              <w:widowControl/>
              <w:adjustRightInd w:val="0"/>
              <w:snapToGrid w:val="0"/>
              <w:jc w:val="center"/>
              <w:rPr>
                <w:kern w:val="0"/>
                <w:sz w:val="24"/>
                <w:szCs w:val="24"/>
              </w:rPr>
            </w:pPr>
            <w:r>
              <w:rPr>
                <w:rFonts w:hint="eastAsia"/>
                <w:kern w:val="0"/>
                <w:sz w:val="24"/>
                <w:szCs w:val="24"/>
              </w:rPr>
              <w:t>6</w:t>
            </w:r>
          </w:p>
        </w:tc>
      </w:tr>
      <w:tr w:rsidR="005F61A4">
        <w:trPr>
          <w:trHeight w:val="1050"/>
          <w:jc w:val="center"/>
        </w:trPr>
        <w:tc>
          <w:tcPr>
            <w:tcW w:w="663" w:type="dxa"/>
            <w:shd w:val="clear" w:color="auto" w:fill="auto"/>
            <w:noWrap/>
            <w:vAlign w:val="center"/>
          </w:tcPr>
          <w:p w:rsidR="005F61A4" w:rsidRDefault="005F61A4" w:rsidP="001E44E0">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5F61A4" w:rsidRDefault="005F61A4" w:rsidP="001E44E0">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5F61A4" w:rsidRPr="00055EB7" w:rsidRDefault="005F61A4" w:rsidP="001E44E0">
            <w:pPr>
              <w:widowControl/>
              <w:adjustRightInd w:val="0"/>
              <w:snapToGrid w:val="0"/>
              <w:rPr>
                <w:kern w:val="0"/>
                <w:sz w:val="24"/>
                <w:szCs w:val="24"/>
              </w:rPr>
            </w:pPr>
            <w:r w:rsidRPr="00055EB7">
              <w:rPr>
                <w:rFonts w:hint="eastAsia"/>
                <w:kern w:val="0"/>
                <w:sz w:val="24"/>
                <w:szCs w:val="24"/>
              </w:rPr>
              <w:t>至少包含</w:t>
            </w:r>
            <w:r w:rsidRPr="00055EB7">
              <w:rPr>
                <w:kern w:val="0"/>
                <w:sz w:val="24"/>
                <w:szCs w:val="24"/>
              </w:rPr>
              <w:t>服务过程中保证服务质量的措施</w:t>
            </w:r>
            <w:r w:rsidRPr="00055EB7">
              <w:rPr>
                <w:rFonts w:hint="eastAsia"/>
                <w:kern w:val="0"/>
                <w:sz w:val="24"/>
                <w:szCs w:val="24"/>
              </w:rPr>
              <w:t>、对出现服务质量问题时如何挽回、人员服务态度保障、人员业务专业化水平保障等方面内容。</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Pr>
                <w:rFonts w:hint="eastAsia"/>
                <w:kern w:val="0"/>
                <w:sz w:val="24"/>
                <w:szCs w:val="24"/>
              </w:rPr>
              <w:t>9</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Pr>
                <w:rFonts w:hint="eastAsia"/>
                <w:kern w:val="0"/>
                <w:sz w:val="24"/>
                <w:szCs w:val="24"/>
              </w:rPr>
              <w:t>6</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Pr>
                <w:rFonts w:hint="eastAsia"/>
                <w:kern w:val="0"/>
                <w:sz w:val="24"/>
                <w:szCs w:val="24"/>
              </w:rPr>
              <w:t>3</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5F61A4" w:rsidRPr="00055EB7" w:rsidRDefault="005F61A4"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F61A4" w:rsidRDefault="005F61A4" w:rsidP="001E44E0">
            <w:pPr>
              <w:widowControl/>
              <w:adjustRightInd w:val="0"/>
              <w:snapToGrid w:val="0"/>
              <w:jc w:val="center"/>
              <w:rPr>
                <w:color w:val="000000"/>
                <w:kern w:val="0"/>
                <w:sz w:val="24"/>
                <w:szCs w:val="24"/>
              </w:rPr>
            </w:pPr>
            <w:r w:rsidRPr="00AB5064">
              <w:rPr>
                <w:rFonts w:hint="eastAsia"/>
                <w:kern w:val="0"/>
                <w:sz w:val="24"/>
                <w:szCs w:val="24"/>
              </w:rPr>
              <w:t>9</w:t>
            </w:r>
          </w:p>
        </w:tc>
      </w:tr>
      <w:tr w:rsidR="00972A35">
        <w:trPr>
          <w:trHeight w:val="509"/>
          <w:jc w:val="center"/>
        </w:trPr>
        <w:tc>
          <w:tcPr>
            <w:tcW w:w="9393" w:type="dxa"/>
            <w:gridSpan w:val="3"/>
            <w:shd w:val="clear" w:color="auto" w:fill="auto"/>
            <w:noWrap/>
            <w:vAlign w:val="center"/>
          </w:tcPr>
          <w:p w:rsidR="00972A35" w:rsidRDefault="00CA689B">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100</w:t>
            </w:r>
          </w:p>
        </w:tc>
      </w:tr>
    </w:tbl>
    <w:p w:rsidR="00862255" w:rsidRDefault="00862255">
      <w:pPr>
        <w:rPr>
          <w:b/>
          <w:sz w:val="24"/>
          <w:lang w:val="zh-CN"/>
        </w:rPr>
      </w:pPr>
    </w:p>
    <w:p w:rsidR="00972A35" w:rsidRDefault="00CA689B">
      <w:pPr>
        <w:rPr>
          <w:b/>
          <w:sz w:val="24"/>
          <w:szCs w:val="24"/>
          <w:lang w:val="zh-CN"/>
        </w:rPr>
      </w:pPr>
      <w:r>
        <w:rPr>
          <w:rFonts w:hint="eastAsia"/>
          <w:b/>
          <w:sz w:val="24"/>
          <w:szCs w:val="24"/>
          <w:lang w:val="zh-CN"/>
        </w:rPr>
        <w:t>第四包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72A35">
        <w:trPr>
          <w:trHeight w:val="285"/>
          <w:jc w:val="center"/>
        </w:trPr>
        <w:tc>
          <w:tcPr>
            <w:tcW w:w="9393" w:type="dxa"/>
            <w:gridSpan w:val="3"/>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sidR="00B1521C">
              <w:rPr>
                <w:rFonts w:hint="eastAsia"/>
                <w:color w:val="000000"/>
                <w:kern w:val="0"/>
                <w:sz w:val="24"/>
                <w:szCs w:val="24"/>
              </w:rPr>
              <w:t>1</w:t>
            </w:r>
            <w:r>
              <w:rPr>
                <w:color w:val="000000"/>
                <w:kern w:val="0"/>
                <w:sz w:val="24"/>
                <w:szCs w:val="24"/>
              </w:rPr>
              <w:t>0</w:t>
            </w:r>
            <w:r>
              <w:rPr>
                <w:color w:val="000000"/>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972A35">
        <w:trPr>
          <w:trHeight w:val="780"/>
          <w:jc w:val="center"/>
        </w:trPr>
        <w:tc>
          <w:tcPr>
            <w:tcW w:w="663" w:type="dxa"/>
            <w:shd w:val="clear" w:color="auto" w:fill="auto"/>
            <w:noWrap/>
            <w:vAlign w:val="center"/>
          </w:tcPr>
          <w:p w:rsidR="00972A35" w:rsidRDefault="00CA689B">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972A35" w:rsidRDefault="00CA689B">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972A35" w:rsidRDefault="00CA689B">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972A35" w:rsidRDefault="00CA689B">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sidR="007C577E">
              <w:rPr>
                <w:rFonts w:hint="eastAsia"/>
                <w:kern w:val="0"/>
                <w:sz w:val="24"/>
                <w:szCs w:val="24"/>
              </w:rPr>
              <w:t>10</w:t>
            </w:r>
          </w:p>
          <w:p w:rsidR="00972A35" w:rsidRDefault="00CA689B">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rsidR="00972A35" w:rsidRDefault="007C577E">
            <w:pPr>
              <w:widowControl/>
              <w:adjustRightInd w:val="0"/>
              <w:snapToGrid w:val="0"/>
              <w:jc w:val="center"/>
              <w:rPr>
                <w:color w:val="000000"/>
                <w:kern w:val="0"/>
                <w:sz w:val="24"/>
                <w:szCs w:val="24"/>
              </w:rPr>
            </w:pPr>
            <w:r>
              <w:rPr>
                <w:rFonts w:hint="eastAsia"/>
                <w:color w:val="000000"/>
                <w:kern w:val="0"/>
                <w:sz w:val="24"/>
                <w:szCs w:val="24"/>
              </w:rPr>
              <w:t>10</w:t>
            </w:r>
          </w:p>
        </w:tc>
      </w:tr>
      <w:tr w:rsidR="00972A35">
        <w:trPr>
          <w:trHeight w:val="245"/>
          <w:jc w:val="center"/>
        </w:trPr>
        <w:tc>
          <w:tcPr>
            <w:tcW w:w="9393" w:type="dxa"/>
            <w:gridSpan w:val="3"/>
            <w:shd w:val="clear" w:color="auto" w:fill="auto"/>
            <w:noWrap/>
            <w:vAlign w:val="center"/>
          </w:tcPr>
          <w:p w:rsidR="00972A35" w:rsidRDefault="00CA689B" w:rsidP="004A13AA">
            <w:pPr>
              <w:widowControl/>
              <w:adjustRightInd w:val="0"/>
              <w:snapToGrid w:val="0"/>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sidR="004A13AA">
              <w:rPr>
                <w:rFonts w:hint="eastAsia"/>
                <w:color w:val="000000"/>
                <w:kern w:val="0"/>
                <w:sz w:val="24"/>
                <w:szCs w:val="24"/>
              </w:rPr>
              <w:t>21</w:t>
            </w:r>
            <w:r>
              <w:rPr>
                <w:color w:val="000000"/>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972A35">
        <w:trPr>
          <w:trHeight w:val="1050"/>
          <w:jc w:val="center"/>
        </w:trPr>
        <w:tc>
          <w:tcPr>
            <w:tcW w:w="663" w:type="dxa"/>
            <w:shd w:val="clear" w:color="auto" w:fill="auto"/>
            <w:noWrap/>
            <w:vAlign w:val="center"/>
          </w:tcPr>
          <w:p w:rsidR="00972A35" w:rsidRDefault="00CA689B">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972A35" w:rsidRDefault="00CA689B">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972A35" w:rsidRDefault="00CA689B">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w:t>
            </w:r>
            <w:r w:rsidR="00463771" w:rsidRPr="00AB5064">
              <w:rPr>
                <w:kern w:val="0"/>
                <w:sz w:val="24"/>
                <w:szCs w:val="24"/>
              </w:rPr>
              <w:t>线下</w:t>
            </w:r>
            <w:r w:rsidR="00463771" w:rsidRPr="00AB5064">
              <w:rPr>
                <w:rFonts w:hint="eastAsia"/>
                <w:kern w:val="0"/>
                <w:sz w:val="24"/>
                <w:szCs w:val="24"/>
              </w:rPr>
              <w:t>宣传服务相关</w:t>
            </w:r>
            <w:r w:rsidR="00463771" w:rsidRPr="002302E6">
              <w:rPr>
                <w:rFonts w:hint="eastAsia"/>
                <w:kern w:val="0"/>
                <w:sz w:val="24"/>
                <w:szCs w:val="24"/>
              </w:rPr>
              <w:t>的</w:t>
            </w:r>
            <w:r>
              <w:rPr>
                <w:rFonts w:hint="eastAsia"/>
                <w:kern w:val="0"/>
                <w:sz w:val="24"/>
                <w:szCs w:val="24"/>
              </w:rPr>
              <w:t>业绩</w:t>
            </w:r>
            <w:r>
              <w:rPr>
                <w:kern w:val="0"/>
                <w:sz w:val="24"/>
                <w:szCs w:val="24"/>
              </w:rPr>
              <w:t>，提供的证明材料均不得遮挡涂黑，否则不予认定加分。</w:t>
            </w:r>
          </w:p>
          <w:p w:rsidR="00972A35" w:rsidRPr="003071A8" w:rsidRDefault="00CA689B">
            <w:pPr>
              <w:widowControl/>
              <w:adjustRightInd w:val="0"/>
              <w:snapToGrid w:val="0"/>
              <w:rPr>
                <w:kern w:val="0"/>
                <w:sz w:val="24"/>
                <w:szCs w:val="24"/>
              </w:rPr>
            </w:pPr>
            <w:r>
              <w:rPr>
                <w:rFonts w:hint="eastAsia"/>
                <w:kern w:val="0"/>
                <w:sz w:val="24"/>
                <w:szCs w:val="24"/>
              </w:rPr>
              <w:t>A</w:t>
            </w:r>
            <w:r>
              <w:rPr>
                <w:kern w:val="0"/>
                <w:sz w:val="24"/>
                <w:szCs w:val="24"/>
              </w:rPr>
              <w:t xml:space="preserve">. </w:t>
            </w:r>
            <w:r>
              <w:rPr>
                <w:kern w:val="0"/>
                <w:sz w:val="24"/>
                <w:szCs w:val="24"/>
              </w:rPr>
              <w:t>合同</w:t>
            </w:r>
            <w:r w:rsidRPr="003071A8">
              <w:rPr>
                <w:rFonts w:hint="eastAsia"/>
                <w:kern w:val="0"/>
                <w:sz w:val="24"/>
                <w:szCs w:val="24"/>
              </w:rPr>
              <w:t>原件</w:t>
            </w:r>
            <w:r w:rsidRPr="003071A8">
              <w:rPr>
                <w:kern w:val="0"/>
                <w:sz w:val="24"/>
                <w:szCs w:val="24"/>
              </w:rPr>
              <w:t>扫描件。包括买卖双方名称及盖章、服务内容</w:t>
            </w:r>
            <w:r w:rsidRPr="003071A8">
              <w:rPr>
                <w:rFonts w:hint="eastAsia"/>
                <w:bCs/>
                <w:sz w:val="24"/>
              </w:rPr>
              <w:t>、合同签订日期（应为</w:t>
            </w:r>
            <w:r w:rsidRPr="003071A8">
              <w:rPr>
                <w:rFonts w:hint="eastAsia"/>
                <w:bCs/>
                <w:sz w:val="24"/>
              </w:rPr>
              <w:t>202</w:t>
            </w:r>
            <w:r w:rsidR="00891DA1" w:rsidRPr="003071A8">
              <w:rPr>
                <w:rFonts w:hint="eastAsia"/>
                <w:bCs/>
                <w:sz w:val="24"/>
              </w:rPr>
              <w:t>2</w:t>
            </w:r>
            <w:r w:rsidRPr="003071A8">
              <w:rPr>
                <w:rFonts w:hint="eastAsia"/>
                <w:bCs/>
                <w:sz w:val="24"/>
              </w:rPr>
              <w:t>年</w:t>
            </w:r>
            <w:r w:rsidRPr="003071A8">
              <w:rPr>
                <w:rFonts w:hint="eastAsia"/>
                <w:bCs/>
                <w:sz w:val="24"/>
              </w:rPr>
              <w:t>1</w:t>
            </w:r>
            <w:r w:rsidRPr="003071A8">
              <w:rPr>
                <w:rFonts w:hint="eastAsia"/>
                <w:bCs/>
                <w:sz w:val="24"/>
              </w:rPr>
              <w:t>月</w:t>
            </w:r>
            <w:r w:rsidRPr="003071A8">
              <w:rPr>
                <w:rFonts w:hint="eastAsia"/>
                <w:bCs/>
                <w:sz w:val="24"/>
              </w:rPr>
              <w:t>1</w:t>
            </w:r>
            <w:r w:rsidRPr="003071A8">
              <w:rPr>
                <w:rFonts w:hint="eastAsia"/>
                <w:bCs/>
                <w:sz w:val="24"/>
              </w:rPr>
              <w:t>日或以后）</w:t>
            </w:r>
            <w:r w:rsidRPr="003071A8">
              <w:rPr>
                <w:kern w:val="0"/>
                <w:sz w:val="24"/>
                <w:szCs w:val="24"/>
              </w:rPr>
              <w:t>。</w:t>
            </w:r>
          </w:p>
          <w:p w:rsidR="00972A35" w:rsidRPr="003071A8" w:rsidRDefault="00CA689B">
            <w:pPr>
              <w:widowControl/>
              <w:adjustRightInd w:val="0"/>
              <w:snapToGrid w:val="0"/>
              <w:rPr>
                <w:kern w:val="0"/>
                <w:sz w:val="24"/>
                <w:szCs w:val="24"/>
              </w:rPr>
            </w:pPr>
            <w:r w:rsidRPr="003071A8">
              <w:rPr>
                <w:kern w:val="0"/>
                <w:sz w:val="24"/>
                <w:szCs w:val="24"/>
              </w:rPr>
              <w:t>B.</w:t>
            </w:r>
            <w:r w:rsidRPr="003071A8">
              <w:rPr>
                <w:rFonts w:hint="eastAsia"/>
                <w:kern w:val="0"/>
                <w:sz w:val="24"/>
                <w:szCs w:val="24"/>
              </w:rPr>
              <w:t xml:space="preserve"> </w:t>
            </w:r>
            <w:r w:rsidRPr="003071A8">
              <w:rPr>
                <w:rFonts w:hint="eastAsia"/>
                <w:kern w:val="0"/>
                <w:sz w:val="24"/>
                <w:szCs w:val="24"/>
              </w:rPr>
              <w:t>上述</w:t>
            </w:r>
            <w:r w:rsidRPr="003071A8">
              <w:rPr>
                <w:kern w:val="0"/>
                <w:sz w:val="24"/>
                <w:szCs w:val="24"/>
              </w:rPr>
              <w:t>合同履行</w:t>
            </w:r>
            <w:r w:rsidRPr="003071A8">
              <w:rPr>
                <w:rFonts w:hint="eastAsia"/>
                <w:kern w:val="0"/>
                <w:sz w:val="24"/>
                <w:szCs w:val="24"/>
              </w:rPr>
              <w:t>良好</w:t>
            </w:r>
            <w:r w:rsidRPr="003071A8">
              <w:rPr>
                <w:kern w:val="0"/>
                <w:sz w:val="24"/>
                <w:szCs w:val="24"/>
              </w:rPr>
              <w:t>的相关证明材料</w:t>
            </w:r>
            <w:r w:rsidRPr="003071A8">
              <w:rPr>
                <w:rFonts w:hint="eastAsia"/>
                <w:kern w:val="0"/>
                <w:sz w:val="24"/>
                <w:szCs w:val="24"/>
              </w:rPr>
              <w:t>原件</w:t>
            </w:r>
            <w:r w:rsidRPr="003071A8">
              <w:rPr>
                <w:kern w:val="0"/>
                <w:sz w:val="24"/>
                <w:szCs w:val="24"/>
              </w:rPr>
              <w:t>扫描件</w:t>
            </w:r>
            <w:r w:rsidRPr="003071A8">
              <w:rPr>
                <w:rFonts w:hint="eastAsia"/>
                <w:kern w:val="0"/>
                <w:sz w:val="24"/>
                <w:szCs w:val="24"/>
              </w:rPr>
              <w:t>（</w:t>
            </w:r>
            <w:r w:rsidRPr="003071A8">
              <w:rPr>
                <w:rFonts w:hint="eastAsia"/>
                <w:sz w:val="24"/>
              </w:rPr>
              <w:t>加盖上述合同甲方单位公章或上述合同中所盖的甲方印章</w:t>
            </w:r>
            <w:r w:rsidRPr="003071A8">
              <w:rPr>
                <w:rFonts w:hint="eastAsia"/>
                <w:kern w:val="0"/>
                <w:sz w:val="24"/>
                <w:szCs w:val="24"/>
              </w:rPr>
              <w:t>）</w:t>
            </w:r>
            <w:r w:rsidRPr="003071A8">
              <w:rPr>
                <w:kern w:val="0"/>
                <w:sz w:val="24"/>
                <w:szCs w:val="24"/>
              </w:rPr>
              <w:t>。</w:t>
            </w:r>
          </w:p>
          <w:p w:rsidR="00972A35" w:rsidRDefault="00CA689B">
            <w:pPr>
              <w:widowControl/>
              <w:adjustRightInd w:val="0"/>
              <w:snapToGrid w:val="0"/>
              <w:rPr>
                <w:color w:val="FF0000"/>
                <w:kern w:val="0"/>
                <w:sz w:val="24"/>
                <w:szCs w:val="24"/>
              </w:rPr>
            </w:pPr>
            <w:r w:rsidRPr="003071A8">
              <w:rPr>
                <w:kern w:val="0"/>
                <w:sz w:val="24"/>
                <w:szCs w:val="24"/>
              </w:rPr>
              <w:t>每个</w:t>
            </w:r>
            <w:r w:rsidRPr="003071A8">
              <w:rPr>
                <w:rFonts w:hint="eastAsia"/>
                <w:kern w:val="0"/>
                <w:sz w:val="24"/>
                <w:szCs w:val="24"/>
              </w:rPr>
              <w:t>业绩</w:t>
            </w:r>
            <w:r w:rsidRPr="003071A8">
              <w:rPr>
                <w:rFonts w:hint="eastAsia"/>
                <w:kern w:val="0"/>
                <w:sz w:val="24"/>
                <w:szCs w:val="24"/>
              </w:rPr>
              <w:t>2</w:t>
            </w:r>
            <w:r w:rsidRPr="003071A8">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rFonts w:hint="eastAsia"/>
                <w:color w:val="000000"/>
                <w:kern w:val="0"/>
                <w:sz w:val="24"/>
                <w:szCs w:val="24"/>
              </w:rPr>
              <w:t>10</w:t>
            </w:r>
          </w:p>
        </w:tc>
      </w:tr>
      <w:tr w:rsidR="004A13AA">
        <w:trPr>
          <w:trHeight w:val="1050"/>
          <w:jc w:val="center"/>
        </w:trPr>
        <w:tc>
          <w:tcPr>
            <w:tcW w:w="663" w:type="dxa"/>
            <w:shd w:val="clear" w:color="auto" w:fill="auto"/>
            <w:noWrap/>
            <w:vAlign w:val="center"/>
          </w:tcPr>
          <w:p w:rsidR="004A13AA" w:rsidRDefault="004A13AA" w:rsidP="001E44E0">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A13AA" w:rsidRPr="00750AB2" w:rsidRDefault="004A13AA" w:rsidP="001E44E0">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A13AA" w:rsidRDefault="004A13AA" w:rsidP="001E44E0">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递交响应文件</w:t>
            </w:r>
            <w:r w:rsidRPr="007262AD">
              <w:rPr>
                <w:rFonts w:hint="eastAsia"/>
              </w:rPr>
              <w:t>截止</w:t>
            </w:r>
            <w:r>
              <w:rPr>
                <w:rFonts w:hint="eastAsia"/>
                <w:kern w:val="0"/>
                <w:sz w:val="24"/>
                <w:szCs w:val="24"/>
              </w:rPr>
              <w:t>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4A13AA" w:rsidRDefault="004A13AA" w:rsidP="001E44E0">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）投入本项目的项目经理具备本科（或以上）学历，提供学历证书扫描件得</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4A13AA" w:rsidRPr="00750AB2" w:rsidRDefault="004A13AA" w:rsidP="001E44E0">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）投入本项目的项目人员具备本科（或以上）学历，提供学历证书扫描件，每个满足上述要求的人员得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shd w:val="clear" w:color="auto" w:fill="auto"/>
            <w:vAlign w:val="center"/>
          </w:tcPr>
          <w:p w:rsidR="004A13AA" w:rsidRPr="00750AB2" w:rsidRDefault="004A13AA" w:rsidP="001E44E0">
            <w:pPr>
              <w:widowControl/>
              <w:adjustRightInd w:val="0"/>
              <w:snapToGrid w:val="0"/>
              <w:jc w:val="center"/>
              <w:rPr>
                <w:color w:val="000000"/>
                <w:kern w:val="0"/>
                <w:sz w:val="24"/>
                <w:szCs w:val="24"/>
              </w:rPr>
            </w:pPr>
            <w:r w:rsidRPr="002302E6">
              <w:rPr>
                <w:rFonts w:hint="eastAsia"/>
                <w:kern w:val="0"/>
                <w:sz w:val="24"/>
                <w:szCs w:val="24"/>
              </w:rPr>
              <w:t>5</w:t>
            </w:r>
          </w:p>
        </w:tc>
      </w:tr>
      <w:tr w:rsidR="004A13AA">
        <w:trPr>
          <w:trHeight w:val="1050"/>
          <w:jc w:val="center"/>
        </w:trPr>
        <w:tc>
          <w:tcPr>
            <w:tcW w:w="663" w:type="dxa"/>
            <w:shd w:val="clear" w:color="auto" w:fill="auto"/>
            <w:noWrap/>
            <w:vAlign w:val="center"/>
          </w:tcPr>
          <w:p w:rsidR="004A13AA" w:rsidRDefault="004A13AA" w:rsidP="001E44E0">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4A13AA" w:rsidRDefault="004A13AA" w:rsidP="001E44E0">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4A13AA" w:rsidRPr="00A21AF8" w:rsidRDefault="004A13AA" w:rsidP="001E44E0">
            <w:pPr>
              <w:widowControl/>
              <w:adjustRightInd w:val="0"/>
              <w:snapToGrid w:val="0"/>
              <w:rPr>
                <w:kern w:val="0"/>
                <w:sz w:val="24"/>
                <w:szCs w:val="24"/>
              </w:rPr>
            </w:pPr>
            <w:r>
              <w:rPr>
                <w:rFonts w:hint="eastAsia"/>
                <w:kern w:val="0"/>
                <w:sz w:val="24"/>
                <w:szCs w:val="24"/>
              </w:rPr>
              <w:t>承诺完全满足磋商文件“报价要求”、“时间地点要求”、“付款方式要求”和技术要求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A13AA" w:rsidRDefault="004A13AA" w:rsidP="001E44E0">
            <w:pPr>
              <w:widowControl/>
              <w:adjustRightInd w:val="0"/>
              <w:snapToGrid w:val="0"/>
              <w:jc w:val="center"/>
              <w:rPr>
                <w:color w:val="000000"/>
                <w:kern w:val="0"/>
                <w:sz w:val="24"/>
                <w:szCs w:val="24"/>
              </w:rPr>
            </w:pPr>
            <w:r>
              <w:rPr>
                <w:rFonts w:hint="eastAsia"/>
                <w:color w:val="000000"/>
                <w:kern w:val="0"/>
                <w:sz w:val="24"/>
                <w:szCs w:val="24"/>
              </w:rPr>
              <w:t>6</w:t>
            </w:r>
          </w:p>
        </w:tc>
      </w:tr>
      <w:tr w:rsidR="00972A35">
        <w:trPr>
          <w:trHeight w:val="60"/>
          <w:jc w:val="center"/>
        </w:trPr>
        <w:tc>
          <w:tcPr>
            <w:tcW w:w="9393" w:type="dxa"/>
            <w:gridSpan w:val="3"/>
            <w:shd w:val="clear" w:color="auto" w:fill="auto"/>
            <w:noWrap/>
            <w:vAlign w:val="center"/>
          </w:tcPr>
          <w:p w:rsidR="00972A35" w:rsidRDefault="00CA689B">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kern w:val="0"/>
                <w:sz w:val="24"/>
                <w:szCs w:val="24"/>
              </w:rPr>
              <w:t>69</w:t>
            </w:r>
            <w:r>
              <w:rPr>
                <w:kern w:val="0"/>
                <w:sz w:val="24"/>
                <w:szCs w:val="24"/>
              </w:rPr>
              <w:t>分）</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分值</w:t>
            </w:r>
          </w:p>
        </w:tc>
      </w:tr>
      <w:tr w:rsidR="00E23D1E">
        <w:trPr>
          <w:trHeight w:val="274"/>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23D1E" w:rsidRPr="00750AB2" w:rsidRDefault="00E23D1E" w:rsidP="001E44E0">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23D1E" w:rsidRDefault="00E23D1E" w:rsidP="001E44E0">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23D1E" w:rsidRPr="000A2239" w:rsidRDefault="00E23D1E"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E23D1E"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23D1E" w:rsidRPr="000A2239"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Pr="00750AB2" w:rsidRDefault="00E23D1E"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Pr>
                <w:rFonts w:hint="eastAsia"/>
                <w:color w:val="000000"/>
                <w:kern w:val="0"/>
                <w:sz w:val="24"/>
                <w:szCs w:val="24"/>
              </w:rPr>
              <w:t>9</w:t>
            </w:r>
          </w:p>
        </w:tc>
      </w:tr>
      <w:tr w:rsidR="00E23D1E">
        <w:trPr>
          <w:trHeight w:val="274"/>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E23D1E" w:rsidRPr="00750AB2" w:rsidRDefault="00E23D1E" w:rsidP="001E44E0">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E23D1E" w:rsidRPr="00055EB7" w:rsidRDefault="00E23D1E" w:rsidP="001E44E0">
            <w:pPr>
              <w:widowControl/>
              <w:adjustRightInd w:val="0"/>
              <w:snapToGrid w:val="0"/>
              <w:rPr>
                <w:kern w:val="0"/>
                <w:sz w:val="24"/>
                <w:szCs w:val="24"/>
              </w:rPr>
            </w:pPr>
            <w:r w:rsidRPr="00055EB7">
              <w:rPr>
                <w:rFonts w:hint="eastAsia"/>
                <w:kern w:val="0"/>
                <w:sz w:val="24"/>
                <w:szCs w:val="24"/>
              </w:rPr>
              <w:t>至少</w:t>
            </w:r>
            <w:r w:rsidRPr="00055EB7">
              <w:rPr>
                <w:kern w:val="0"/>
                <w:sz w:val="24"/>
                <w:szCs w:val="24"/>
              </w:rPr>
              <w:t>包含针对本项目的</w:t>
            </w:r>
            <w:r w:rsidRPr="00055EB7">
              <w:rPr>
                <w:rFonts w:hint="eastAsia"/>
                <w:kern w:val="0"/>
                <w:sz w:val="24"/>
                <w:szCs w:val="24"/>
              </w:rPr>
              <w:t>专业策划服务</w:t>
            </w:r>
            <w:r w:rsidRPr="00055EB7">
              <w:rPr>
                <w:kern w:val="0"/>
                <w:sz w:val="24"/>
                <w:szCs w:val="24"/>
              </w:rPr>
              <w:t>方案</w:t>
            </w:r>
            <w:r w:rsidRPr="00055EB7">
              <w:rPr>
                <w:rFonts w:hint="eastAsia"/>
                <w:kern w:val="0"/>
                <w:sz w:val="24"/>
                <w:szCs w:val="24"/>
              </w:rPr>
              <w:t>。</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sidRPr="00055EB7">
              <w:rPr>
                <w:rFonts w:hint="eastAsia"/>
                <w:kern w:val="0"/>
                <w:sz w:val="24"/>
                <w:szCs w:val="24"/>
              </w:rPr>
              <w:t>9</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6</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sidRPr="00055EB7">
              <w:rPr>
                <w:rFonts w:hint="eastAsia"/>
                <w:kern w:val="0"/>
                <w:sz w:val="24"/>
                <w:szCs w:val="24"/>
              </w:rPr>
              <w:t>3</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Pr>
                <w:color w:val="000000"/>
                <w:kern w:val="0"/>
                <w:sz w:val="24"/>
                <w:szCs w:val="24"/>
              </w:rPr>
              <w:t>9</w:t>
            </w:r>
          </w:p>
        </w:tc>
      </w:tr>
      <w:tr w:rsidR="00E23D1E">
        <w:trPr>
          <w:trHeight w:val="416"/>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23D1E" w:rsidRPr="00750AB2" w:rsidRDefault="00E23D1E" w:rsidP="001E44E0">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23D1E" w:rsidRDefault="00E23D1E" w:rsidP="001E44E0">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23D1E" w:rsidRPr="000A2239" w:rsidRDefault="00E23D1E"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23D1E" w:rsidRPr="000A2239" w:rsidRDefault="00E23D1E" w:rsidP="001E44E0">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Pr="00750AB2" w:rsidRDefault="00E23D1E"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Pr>
                <w:color w:val="000000"/>
                <w:kern w:val="0"/>
                <w:sz w:val="24"/>
                <w:szCs w:val="24"/>
              </w:rPr>
              <w:t>9</w:t>
            </w:r>
          </w:p>
        </w:tc>
      </w:tr>
      <w:tr w:rsidR="00E23D1E">
        <w:trPr>
          <w:trHeight w:val="1050"/>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23D1E" w:rsidRPr="00750AB2" w:rsidRDefault="00E23D1E" w:rsidP="001E44E0">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E23D1E" w:rsidRDefault="00E23D1E" w:rsidP="001E44E0">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23D1E" w:rsidRPr="000A2239" w:rsidRDefault="00E23D1E"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D1E"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D1E" w:rsidRPr="000A2239"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Pr="00750AB2" w:rsidRDefault="00E23D1E"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Pr>
                <w:rFonts w:hint="eastAsia"/>
                <w:kern w:val="0"/>
                <w:sz w:val="24"/>
                <w:szCs w:val="24"/>
              </w:rPr>
              <w:t>6</w:t>
            </w:r>
          </w:p>
        </w:tc>
      </w:tr>
      <w:tr w:rsidR="00E23D1E">
        <w:trPr>
          <w:trHeight w:val="1050"/>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E23D1E" w:rsidRPr="00750AB2" w:rsidRDefault="00E23D1E" w:rsidP="001E44E0">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E23D1E" w:rsidRPr="00055EB7" w:rsidRDefault="00E23D1E" w:rsidP="001E44E0">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w:t>
            </w:r>
            <w:r w:rsidRPr="00AB5064">
              <w:rPr>
                <w:rFonts w:hint="eastAsia"/>
                <w:kern w:val="0"/>
                <w:sz w:val="24"/>
                <w:szCs w:val="24"/>
              </w:rPr>
              <w:t>紧急情况时（线下活动过程中可能出现的意外情况），如何保证服务正</w:t>
            </w:r>
            <w:r w:rsidRPr="00055EB7">
              <w:rPr>
                <w:rFonts w:hint="eastAsia"/>
                <w:kern w:val="0"/>
                <w:sz w:val="24"/>
                <w:szCs w:val="24"/>
              </w:rPr>
              <w:t>常运转的措施，临时增配人员设备、现有人员岗位职责临时增加、与相关政府部门协调配合等措施。</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sidRPr="00055EB7">
              <w:rPr>
                <w:rFonts w:hint="eastAsia"/>
                <w:kern w:val="0"/>
                <w:sz w:val="24"/>
                <w:szCs w:val="24"/>
              </w:rPr>
              <w:t>6</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4</w:t>
            </w:r>
            <w:r w:rsidRPr="00055EB7">
              <w:rPr>
                <w:kern w:val="0"/>
                <w:sz w:val="24"/>
                <w:szCs w:val="24"/>
              </w:rPr>
              <w:t>分；</w:t>
            </w:r>
          </w:p>
          <w:p w:rsidR="00E23D1E" w:rsidRPr="000A2239"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Pr="00730D0F" w:rsidRDefault="00E23D1E"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Pr>
                <w:rFonts w:hint="eastAsia"/>
                <w:color w:val="000000"/>
                <w:kern w:val="0"/>
                <w:sz w:val="24"/>
                <w:szCs w:val="24"/>
              </w:rPr>
              <w:t>6</w:t>
            </w:r>
          </w:p>
        </w:tc>
      </w:tr>
      <w:tr w:rsidR="00E23D1E">
        <w:trPr>
          <w:trHeight w:val="1050"/>
          <w:jc w:val="center"/>
        </w:trPr>
        <w:tc>
          <w:tcPr>
            <w:tcW w:w="663" w:type="dxa"/>
            <w:shd w:val="clear" w:color="auto" w:fill="auto"/>
            <w:noWrap/>
            <w:vAlign w:val="center"/>
          </w:tcPr>
          <w:p w:rsidR="00E23D1E" w:rsidRPr="00750AB2" w:rsidRDefault="00E23D1E" w:rsidP="001E44E0">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23D1E" w:rsidRPr="00750AB2" w:rsidRDefault="00E23D1E" w:rsidP="001E44E0">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E23D1E" w:rsidRDefault="00E23D1E" w:rsidP="001E44E0">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E23D1E" w:rsidRPr="000A2239" w:rsidRDefault="00E23D1E"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E23D1E"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23D1E" w:rsidRPr="000A2239"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Pr="00750AB2" w:rsidRDefault="00E23D1E" w:rsidP="001E44E0">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750AB2" w:rsidRDefault="00E23D1E" w:rsidP="001E44E0">
            <w:pPr>
              <w:widowControl/>
              <w:adjustRightInd w:val="0"/>
              <w:snapToGrid w:val="0"/>
              <w:jc w:val="center"/>
              <w:rPr>
                <w:color w:val="000000"/>
                <w:kern w:val="0"/>
                <w:sz w:val="24"/>
                <w:szCs w:val="24"/>
              </w:rPr>
            </w:pPr>
            <w:r w:rsidRPr="00AB5064">
              <w:rPr>
                <w:rFonts w:hint="eastAsia"/>
                <w:kern w:val="0"/>
                <w:sz w:val="24"/>
                <w:szCs w:val="24"/>
              </w:rPr>
              <w:t>9</w:t>
            </w:r>
          </w:p>
        </w:tc>
      </w:tr>
      <w:tr w:rsidR="00E23D1E">
        <w:trPr>
          <w:trHeight w:val="1050"/>
          <w:jc w:val="center"/>
        </w:trPr>
        <w:tc>
          <w:tcPr>
            <w:tcW w:w="663" w:type="dxa"/>
            <w:shd w:val="clear" w:color="auto" w:fill="auto"/>
            <w:noWrap/>
            <w:vAlign w:val="center"/>
          </w:tcPr>
          <w:p w:rsidR="00E23D1E" w:rsidRDefault="00E23D1E" w:rsidP="001E44E0">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23D1E" w:rsidRPr="00750AB2" w:rsidRDefault="00E23D1E" w:rsidP="001E44E0">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E23D1E" w:rsidRDefault="00E23D1E" w:rsidP="001E44E0">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E23D1E" w:rsidRPr="000A2239" w:rsidRDefault="00E23D1E" w:rsidP="001E44E0">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D1E"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D1E" w:rsidRPr="000A2239" w:rsidRDefault="00E23D1E" w:rsidP="001E44E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D1E" w:rsidRDefault="00E23D1E" w:rsidP="001E44E0">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D1E" w:rsidRDefault="00E23D1E" w:rsidP="001E44E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Default="00E23D1E" w:rsidP="001E44E0">
            <w:pPr>
              <w:widowControl/>
              <w:adjustRightInd w:val="0"/>
              <w:snapToGrid w:val="0"/>
              <w:jc w:val="center"/>
              <w:rPr>
                <w:color w:val="000000"/>
                <w:kern w:val="0"/>
                <w:sz w:val="24"/>
                <w:szCs w:val="24"/>
              </w:rPr>
            </w:pPr>
            <w:r>
              <w:rPr>
                <w:rFonts w:hint="eastAsia"/>
                <w:color w:val="000000"/>
                <w:kern w:val="0"/>
                <w:sz w:val="24"/>
                <w:szCs w:val="24"/>
              </w:rPr>
              <w:t>6</w:t>
            </w:r>
          </w:p>
        </w:tc>
      </w:tr>
      <w:tr w:rsidR="00E23D1E">
        <w:trPr>
          <w:trHeight w:val="1050"/>
          <w:jc w:val="center"/>
        </w:trPr>
        <w:tc>
          <w:tcPr>
            <w:tcW w:w="663" w:type="dxa"/>
            <w:shd w:val="clear" w:color="auto" w:fill="auto"/>
            <w:noWrap/>
            <w:vAlign w:val="center"/>
          </w:tcPr>
          <w:p w:rsidR="00E23D1E" w:rsidRDefault="00E23D1E" w:rsidP="001E44E0">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23D1E" w:rsidRPr="008B6B20" w:rsidRDefault="00E23D1E" w:rsidP="001E44E0">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E23D1E" w:rsidRPr="00055EB7" w:rsidRDefault="00E23D1E" w:rsidP="001E44E0">
            <w:pPr>
              <w:widowControl/>
              <w:adjustRightInd w:val="0"/>
              <w:snapToGrid w:val="0"/>
              <w:rPr>
                <w:kern w:val="0"/>
                <w:sz w:val="24"/>
                <w:szCs w:val="24"/>
              </w:rPr>
            </w:pPr>
            <w:r w:rsidRPr="00055EB7">
              <w:rPr>
                <w:rFonts w:hint="eastAsia"/>
                <w:kern w:val="0"/>
                <w:sz w:val="24"/>
                <w:szCs w:val="24"/>
              </w:rPr>
              <w:t>至少包含</w:t>
            </w:r>
            <w:r w:rsidRPr="00055EB7">
              <w:rPr>
                <w:kern w:val="0"/>
                <w:sz w:val="24"/>
                <w:szCs w:val="24"/>
              </w:rPr>
              <w:t>指定专人为采购人服务</w:t>
            </w:r>
            <w:r w:rsidRPr="00055EB7">
              <w:rPr>
                <w:rFonts w:hint="eastAsia"/>
                <w:kern w:val="0"/>
                <w:sz w:val="24"/>
                <w:szCs w:val="24"/>
              </w:rPr>
              <w:t>、定期配合沟通频次、建立配合沟通内容记录台账、配合沟通效果反馈机制等方面内容。</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sidRPr="00055EB7">
              <w:rPr>
                <w:rFonts w:hint="eastAsia"/>
                <w:kern w:val="0"/>
                <w:sz w:val="24"/>
                <w:szCs w:val="24"/>
              </w:rPr>
              <w:t>6</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sidRPr="00055EB7">
              <w:rPr>
                <w:rFonts w:hint="eastAsia"/>
                <w:kern w:val="0"/>
                <w:sz w:val="24"/>
                <w:szCs w:val="24"/>
              </w:rPr>
              <w:t>4</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sidRPr="00055EB7">
              <w:rPr>
                <w:rFonts w:hint="eastAsia"/>
                <w:kern w:val="0"/>
                <w:sz w:val="24"/>
                <w:szCs w:val="24"/>
              </w:rPr>
              <w:t>2</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Pr="008B6B20" w:rsidRDefault="00E23D1E" w:rsidP="001E44E0">
            <w:pPr>
              <w:widowControl/>
              <w:adjustRightInd w:val="0"/>
              <w:snapToGrid w:val="0"/>
              <w:jc w:val="center"/>
              <w:rPr>
                <w:kern w:val="0"/>
                <w:sz w:val="24"/>
                <w:szCs w:val="24"/>
              </w:rPr>
            </w:pPr>
            <w:r>
              <w:rPr>
                <w:rFonts w:hint="eastAsia"/>
                <w:kern w:val="0"/>
                <w:sz w:val="24"/>
                <w:szCs w:val="24"/>
              </w:rPr>
              <w:t>6</w:t>
            </w:r>
          </w:p>
        </w:tc>
      </w:tr>
      <w:tr w:rsidR="00E23D1E">
        <w:trPr>
          <w:trHeight w:val="699"/>
          <w:jc w:val="center"/>
        </w:trPr>
        <w:tc>
          <w:tcPr>
            <w:tcW w:w="663" w:type="dxa"/>
            <w:shd w:val="clear" w:color="auto" w:fill="auto"/>
            <w:noWrap/>
            <w:vAlign w:val="center"/>
          </w:tcPr>
          <w:p w:rsidR="00E23D1E" w:rsidRDefault="00E23D1E" w:rsidP="001E44E0">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E23D1E" w:rsidRDefault="00E23D1E" w:rsidP="001E44E0">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E23D1E" w:rsidRPr="00055EB7" w:rsidRDefault="00E23D1E" w:rsidP="001E44E0">
            <w:pPr>
              <w:widowControl/>
              <w:adjustRightInd w:val="0"/>
              <w:snapToGrid w:val="0"/>
              <w:rPr>
                <w:kern w:val="0"/>
                <w:sz w:val="24"/>
                <w:szCs w:val="24"/>
              </w:rPr>
            </w:pPr>
            <w:r w:rsidRPr="00055EB7">
              <w:rPr>
                <w:rFonts w:hint="eastAsia"/>
                <w:kern w:val="0"/>
                <w:sz w:val="24"/>
                <w:szCs w:val="24"/>
              </w:rPr>
              <w:t>至少包含</w:t>
            </w:r>
            <w:r w:rsidRPr="00055EB7">
              <w:rPr>
                <w:kern w:val="0"/>
                <w:sz w:val="24"/>
                <w:szCs w:val="24"/>
              </w:rPr>
              <w:t>服务过程中保证服务质量的措施</w:t>
            </w:r>
            <w:r w:rsidRPr="00055EB7">
              <w:rPr>
                <w:rFonts w:hint="eastAsia"/>
                <w:kern w:val="0"/>
                <w:sz w:val="24"/>
                <w:szCs w:val="24"/>
              </w:rPr>
              <w:t>、对出现服务质量问题时如何挽回、人员服务态度保障、人员业务专业化水平保障等方面内容。</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满足</w:t>
            </w:r>
            <w:r w:rsidRPr="00055EB7">
              <w:rPr>
                <w:kern w:val="0"/>
                <w:sz w:val="24"/>
                <w:szCs w:val="24"/>
              </w:rPr>
              <w:t>磋商文件要求，无瑕疵：</w:t>
            </w:r>
            <w:r>
              <w:rPr>
                <w:rFonts w:hint="eastAsia"/>
                <w:kern w:val="0"/>
                <w:sz w:val="24"/>
                <w:szCs w:val="24"/>
              </w:rPr>
              <w:t>9</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lastRenderedPageBreak/>
              <w:t>方案</w:t>
            </w:r>
            <w:r w:rsidRPr="00055EB7">
              <w:rPr>
                <w:kern w:val="0"/>
                <w:sz w:val="24"/>
                <w:szCs w:val="24"/>
              </w:rPr>
              <w:t>内容存在</w:t>
            </w:r>
            <w:r w:rsidRPr="00055EB7">
              <w:rPr>
                <w:rFonts w:hint="eastAsia"/>
                <w:kern w:val="0"/>
                <w:sz w:val="24"/>
                <w:szCs w:val="24"/>
              </w:rPr>
              <w:t>1</w:t>
            </w:r>
            <w:r w:rsidRPr="00055EB7">
              <w:rPr>
                <w:rFonts w:hint="eastAsia"/>
                <w:kern w:val="0"/>
                <w:sz w:val="24"/>
                <w:szCs w:val="24"/>
              </w:rPr>
              <w:t>处瑕疵</w:t>
            </w:r>
            <w:r w:rsidRPr="00055EB7">
              <w:rPr>
                <w:kern w:val="0"/>
                <w:sz w:val="24"/>
                <w:szCs w:val="24"/>
              </w:rPr>
              <w:t>：</w:t>
            </w:r>
            <w:r>
              <w:rPr>
                <w:rFonts w:hint="eastAsia"/>
                <w:kern w:val="0"/>
                <w:sz w:val="24"/>
                <w:szCs w:val="24"/>
              </w:rPr>
              <w:t>6</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方案</w:t>
            </w:r>
            <w:r w:rsidRPr="00055EB7">
              <w:rPr>
                <w:kern w:val="0"/>
                <w:sz w:val="24"/>
                <w:szCs w:val="24"/>
              </w:rPr>
              <w:t>内容存在</w:t>
            </w:r>
            <w:r w:rsidRPr="00055EB7">
              <w:rPr>
                <w:rFonts w:hint="eastAsia"/>
                <w:kern w:val="0"/>
                <w:sz w:val="24"/>
                <w:szCs w:val="24"/>
              </w:rPr>
              <w:t>2</w:t>
            </w:r>
            <w:r w:rsidRPr="00055EB7">
              <w:rPr>
                <w:rFonts w:hint="eastAsia"/>
                <w:kern w:val="0"/>
                <w:sz w:val="24"/>
                <w:szCs w:val="24"/>
              </w:rPr>
              <w:t>处瑕疵</w:t>
            </w:r>
            <w:r w:rsidRPr="00055EB7">
              <w:rPr>
                <w:kern w:val="0"/>
                <w:sz w:val="24"/>
                <w:szCs w:val="24"/>
              </w:rPr>
              <w:t>：</w:t>
            </w:r>
            <w:r>
              <w:rPr>
                <w:rFonts w:hint="eastAsia"/>
                <w:kern w:val="0"/>
                <w:sz w:val="24"/>
                <w:szCs w:val="24"/>
              </w:rPr>
              <w:t>3</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kern w:val="0"/>
                <w:sz w:val="24"/>
                <w:szCs w:val="24"/>
              </w:rPr>
              <w:t>未提供方案或不满足磋商文件要求或内容存在</w:t>
            </w:r>
            <w:r w:rsidRPr="00055EB7">
              <w:rPr>
                <w:rFonts w:hint="eastAsia"/>
                <w:kern w:val="0"/>
                <w:sz w:val="24"/>
                <w:szCs w:val="24"/>
              </w:rPr>
              <w:t>3</w:t>
            </w:r>
            <w:r w:rsidRPr="00055EB7">
              <w:rPr>
                <w:rFonts w:hint="eastAsia"/>
                <w:kern w:val="0"/>
                <w:sz w:val="24"/>
                <w:szCs w:val="24"/>
              </w:rPr>
              <w:t>处及以上瑕疵</w:t>
            </w:r>
            <w:r w:rsidRPr="00055EB7">
              <w:rPr>
                <w:kern w:val="0"/>
                <w:sz w:val="24"/>
                <w:szCs w:val="24"/>
              </w:rPr>
              <w:t>：</w:t>
            </w:r>
            <w:r w:rsidRPr="00055EB7">
              <w:rPr>
                <w:kern w:val="0"/>
                <w:sz w:val="24"/>
                <w:szCs w:val="24"/>
              </w:rPr>
              <w:t>0</w:t>
            </w:r>
            <w:r w:rsidRPr="00055EB7">
              <w:rPr>
                <w:kern w:val="0"/>
                <w:sz w:val="24"/>
                <w:szCs w:val="24"/>
              </w:rPr>
              <w:t>分；</w:t>
            </w:r>
          </w:p>
          <w:p w:rsidR="00E23D1E" w:rsidRPr="00055EB7" w:rsidRDefault="00E23D1E" w:rsidP="001E44E0">
            <w:pPr>
              <w:widowControl/>
              <w:adjustRightInd w:val="0"/>
              <w:snapToGrid w:val="0"/>
              <w:rPr>
                <w:kern w:val="0"/>
                <w:sz w:val="24"/>
                <w:szCs w:val="24"/>
              </w:rPr>
            </w:pPr>
            <w:r w:rsidRPr="00055E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D1E" w:rsidRDefault="00E23D1E" w:rsidP="001E44E0">
            <w:pPr>
              <w:widowControl/>
              <w:adjustRightInd w:val="0"/>
              <w:snapToGrid w:val="0"/>
              <w:jc w:val="center"/>
              <w:rPr>
                <w:color w:val="000000"/>
                <w:kern w:val="0"/>
                <w:sz w:val="24"/>
                <w:szCs w:val="24"/>
              </w:rPr>
            </w:pPr>
            <w:r w:rsidRPr="00AB5064">
              <w:rPr>
                <w:rFonts w:hint="eastAsia"/>
                <w:kern w:val="0"/>
                <w:sz w:val="24"/>
                <w:szCs w:val="24"/>
              </w:rPr>
              <w:lastRenderedPageBreak/>
              <w:t>9</w:t>
            </w:r>
          </w:p>
        </w:tc>
      </w:tr>
      <w:tr w:rsidR="00972A35">
        <w:trPr>
          <w:trHeight w:val="509"/>
          <w:jc w:val="center"/>
        </w:trPr>
        <w:tc>
          <w:tcPr>
            <w:tcW w:w="9393" w:type="dxa"/>
            <w:gridSpan w:val="3"/>
            <w:shd w:val="clear" w:color="auto" w:fill="auto"/>
            <w:noWrap/>
            <w:vAlign w:val="center"/>
          </w:tcPr>
          <w:p w:rsidR="00972A35" w:rsidRDefault="00CA689B">
            <w:pPr>
              <w:widowControl/>
              <w:adjustRightInd w:val="0"/>
              <w:snapToGrid w:val="0"/>
              <w:jc w:val="center"/>
              <w:rPr>
                <w:color w:val="000000" w:themeColor="text1"/>
                <w:sz w:val="24"/>
              </w:rPr>
            </w:pPr>
            <w:r>
              <w:rPr>
                <w:color w:val="000000" w:themeColor="text1"/>
                <w:sz w:val="24"/>
              </w:rPr>
              <w:lastRenderedPageBreak/>
              <w:t>合计</w:t>
            </w:r>
          </w:p>
        </w:tc>
        <w:tc>
          <w:tcPr>
            <w:tcW w:w="1143" w:type="dxa"/>
            <w:shd w:val="clear" w:color="auto" w:fill="auto"/>
            <w:vAlign w:val="center"/>
          </w:tcPr>
          <w:p w:rsidR="00972A35" w:rsidRDefault="00CA689B">
            <w:pPr>
              <w:widowControl/>
              <w:adjustRightInd w:val="0"/>
              <w:snapToGrid w:val="0"/>
              <w:jc w:val="center"/>
              <w:rPr>
                <w:color w:val="000000"/>
                <w:kern w:val="0"/>
                <w:sz w:val="24"/>
                <w:szCs w:val="24"/>
              </w:rPr>
            </w:pPr>
            <w:r>
              <w:rPr>
                <w:color w:val="000000"/>
                <w:kern w:val="0"/>
                <w:sz w:val="24"/>
                <w:szCs w:val="24"/>
              </w:rPr>
              <w:t>100</w:t>
            </w:r>
          </w:p>
        </w:tc>
      </w:tr>
    </w:tbl>
    <w:p w:rsidR="00972A35" w:rsidRDefault="00972A35">
      <w:pPr>
        <w:pStyle w:val="a0"/>
        <w:rPr>
          <w:lang w:val="zh-CN"/>
        </w:rPr>
      </w:pPr>
    </w:p>
    <w:p w:rsidR="00972A35" w:rsidRDefault="00CA689B">
      <w:pPr>
        <w:widowControl/>
        <w:jc w:val="left"/>
        <w:rPr>
          <w:b/>
          <w:sz w:val="24"/>
        </w:rPr>
      </w:pPr>
      <w:r>
        <w:rPr>
          <w:b/>
          <w:sz w:val="24"/>
        </w:rPr>
        <w:br w:type="page"/>
      </w:r>
    </w:p>
    <w:p w:rsidR="00972A35" w:rsidRDefault="00CA689B">
      <w:pPr>
        <w:spacing w:line="360" w:lineRule="auto"/>
        <w:jc w:val="center"/>
        <w:rPr>
          <w:b/>
          <w:sz w:val="24"/>
        </w:rPr>
      </w:pPr>
      <w:r>
        <w:rPr>
          <w:b/>
          <w:sz w:val="24"/>
        </w:rPr>
        <w:lastRenderedPageBreak/>
        <w:t>项目需求书</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年度应急管理社会宣传项目内容，主要分为</w:t>
      </w:r>
      <w:r>
        <w:rPr>
          <w:rFonts w:ascii="Times New Roman" w:eastAsia="宋体" w:hAnsi="Times New Roman" w:cs="Times New Roman" w:hint="eastAsia"/>
          <w:color w:val="auto"/>
        </w:rPr>
        <w:t>4</w:t>
      </w:r>
      <w:r>
        <w:rPr>
          <w:rFonts w:ascii="Times New Roman" w:eastAsia="宋体" w:hAnsi="Times New Roman" w:cs="Times New Roman" w:hint="eastAsia"/>
          <w:color w:val="auto"/>
        </w:rPr>
        <w:t>个子项目，分别是传统媒体合作项目、官方新媒体运维项目、应急科普项目和线下活动项目。</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本项目属于租赁和商务服务业</w:t>
      </w:r>
    </w:p>
    <w:p w:rsidR="00972A35" w:rsidRDefault="00CA689B">
      <w:pPr>
        <w:spacing w:line="360" w:lineRule="auto"/>
        <w:ind w:firstLineChars="200" w:firstLine="480"/>
        <w:outlineLvl w:val="0"/>
        <w:rPr>
          <w:sz w:val="24"/>
        </w:rPr>
      </w:pPr>
      <w:r>
        <w:rPr>
          <w:sz w:val="24"/>
        </w:rPr>
        <w:t>二</w:t>
      </w:r>
      <w:r>
        <w:rPr>
          <w:rFonts w:hint="eastAsia"/>
          <w:sz w:val="24"/>
        </w:rPr>
        <w:t>、</w:t>
      </w:r>
      <w:r>
        <w:rPr>
          <w:sz w:val="24"/>
        </w:rPr>
        <w:t>技术参数</w:t>
      </w:r>
    </w:p>
    <w:p w:rsidR="00972A35" w:rsidRDefault="00CA689B" w:rsidP="00BF0610">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第一包：传统</w:t>
      </w:r>
      <w:r>
        <w:rPr>
          <w:rFonts w:asciiTheme="majorEastAsia" w:eastAsiaTheme="majorEastAsia" w:hAnsiTheme="majorEastAsia" w:cs="楷体_GB2312" w:hint="eastAsia"/>
          <w:b/>
          <w:color w:val="auto"/>
          <w:lang w:bidi="ar"/>
        </w:rPr>
        <w:t>媒体合作项目</w:t>
      </w:r>
    </w:p>
    <w:p w:rsidR="00972A35" w:rsidRDefault="00CA689B">
      <w:pPr>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项目内容：</w:t>
      </w:r>
      <w:r>
        <w:rPr>
          <w:rFonts w:asciiTheme="majorEastAsia" w:eastAsiaTheme="majorEastAsia" w:hAnsiTheme="majorEastAsia" w:hint="eastAsia"/>
          <w:kern w:val="0"/>
          <w:sz w:val="24"/>
          <w:szCs w:val="24"/>
          <w:lang w:bidi="ar"/>
        </w:rPr>
        <w:t xml:space="preserve">包括与天津日报、天津广播电视台、天津广播电台、中央电视台天津总站、《中国应急管理报》5个媒体的合作。  </w:t>
      </w:r>
    </w:p>
    <w:p w:rsidR="00972A35" w:rsidRDefault="00CA689B">
      <w:pPr>
        <w:spacing w:line="560" w:lineRule="exact"/>
        <w:ind w:firstLineChars="200" w:firstLine="480"/>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（1）技术要求</w:t>
      </w:r>
    </w:p>
    <w:p w:rsidR="00972A35" w:rsidRDefault="00CA689B" w:rsidP="00BF0610">
      <w:pPr>
        <w:autoSpaceDN w:val="0"/>
        <w:spacing w:line="560" w:lineRule="exact"/>
        <w:ind w:firstLineChars="200" w:firstLine="482"/>
        <w:rPr>
          <w:rFonts w:asciiTheme="majorEastAsia" w:eastAsiaTheme="majorEastAsia" w:hAnsiTheme="majorEastAsia"/>
          <w:sz w:val="24"/>
          <w:szCs w:val="24"/>
        </w:rPr>
      </w:pPr>
      <w:r>
        <w:rPr>
          <w:rFonts w:asciiTheme="majorEastAsia" w:eastAsiaTheme="majorEastAsia" w:hAnsiTheme="majorEastAsia" w:cs="楷体_GB2312" w:hint="eastAsia"/>
          <w:b/>
          <w:bCs/>
          <w:kern w:val="0"/>
          <w:sz w:val="24"/>
          <w:szCs w:val="24"/>
          <w:lang w:bidi="ar"/>
        </w:rPr>
        <w:t>a</w:t>
      </w:r>
      <w:r>
        <w:rPr>
          <w:rFonts w:asciiTheme="majorEastAsia" w:eastAsiaTheme="majorEastAsia" w:hAnsiTheme="majorEastAsia" w:cs="楷体_GB2312" w:hint="eastAsia"/>
          <w:kern w:val="0"/>
          <w:sz w:val="24"/>
          <w:szCs w:val="24"/>
          <w:lang w:bidi="ar"/>
        </w:rPr>
        <w:t>.</w:t>
      </w:r>
      <w:r>
        <w:rPr>
          <w:rFonts w:asciiTheme="majorEastAsia" w:eastAsiaTheme="majorEastAsia" w:hAnsiTheme="majorEastAsia" w:hint="eastAsia"/>
          <w:b/>
          <w:bCs/>
          <w:sz w:val="24"/>
          <w:szCs w:val="24"/>
          <w:lang w:bidi="ar"/>
        </w:rPr>
        <w:t>天津日报</w:t>
      </w:r>
      <w:r>
        <w:rPr>
          <w:rFonts w:asciiTheme="majorEastAsia" w:eastAsiaTheme="majorEastAsia" w:hAnsiTheme="majorEastAsia" w:hint="eastAsia"/>
          <w:b/>
          <w:bCs/>
          <w:color w:val="000000"/>
          <w:sz w:val="24"/>
          <w:szCs w:val="24"/>
          <w:lang w:bidi="ar"/>
        </w:rPr>
        <w:t>。</w:t>
      </w:r>
      <w:r>
        <w:rPr>
          <w:rFonts w:asciiTheme="majorEastAsia" w:eastAsiaTheme="majorEastAsia" w:hAnsiTheme="majorEastAsia" w:hint="eastAsia"/>
          <w:color w:val="000000"/>
          <w:kern w:val="0"/>
          <w:sz w:val="24"/>
          <w:szCs w:val="24"/>
          <w:lang w:bidi="ar"/>
        </w:rPr>
        <w:t>全年度发布</w:t>
      </w:r>
      <w:r>
        <w:rPr>
          <w:rFonts w:asciiTheme="majorEastAsia" w:eastAsiaTheme="majorEastAsia" w:hAnsiTheme="majorEastAsia"/>
          <w:color w:val="000000"/>
          <w:kern w:val="0"/>
          <w:sz w:val="24"/>
          <w:szCs w:val="24"/>
          <w:lang w:bidi="ar"/>
        </w:rPr>
        <w:t>2</w:t>
      </w:r>
      <w:r>
        <w:rPr>
          <w:rFonts w:asciiTheme="majorEastAsia" w:eastAsiaTheme="majorEastAsia" w:hAnsiTheme="majorEastAsia" w:hint="eastAsia"/>
          <w:color w:val="000000"/>
          <w:kern w:val="0"/>
          <w:sz w:val="24"/>
          <w:szCs w:val="24"/>
          <w:lang w:bidi="ar"/>
        </w:rPr>
        <w:t>个整版（或</w:t>
      </w:r>
      <w:r>
        <w:rPr>
          <w:rFonts w:asciiTheme="majorEastAsia" w:eastAsiaTheme="majorEastAsia" w:hAnsiTheme="majorEastAsia"/>
          <w:color w:val="000000"/>
          <w:kern w:val="0"/>
          <w:sz w:val="24"/>
          <w:szCs w:val="24"/>
          <w:lang w:bidi="ar"/>
        </w:rPr>
        <w:t>4</w:t>
      </w:r>
      <w:r>
        <w:rPr>
          <w:rFonts w:asciiTheme="majorEastAsia" w:eastAsiaTheme="majorEastAsia" w:hAnsiTheme="majorEastAsia" w:hint="eastAsia"/>
          <w:color w:val="000000"/>
          <w:kern w:val="0"/>
          <w:sz w:val="24"/>
          <w:szCs w:val="24"/>
          <w:lang w:bidi="ar"/>
        </w:rPr>
        <w:t>个半版），配图</w:t>
      </w:r>
      <w:r>
        <w:rPr>
          <w:rFonts w:asciiTheme="majorEastAsia" w:eastAsiaTheme="majorEastAsia" w:hAnsiTheme="majorEastAsia"/>
          <w:color w:val="000000"/>
          <w:kern w:val="0"/>
          <w:sz w:val="24"/>
          <w:szCs w:val="24"/>
          <w:lang w:bidi="ar"/>
        </w:rPr>
        <w:t>3-5</w:t>
      </w:r>
      <w:r>
        <w:rPr>
          <w:rFonts w:asciiTheme="majorEastAsia" w:eastAsiaTheme="majorEastAsia" w:hAnsiTheme="majorEastAsia" w:hint="eastAsia"/>
          <w:color w:val="000000"/>
          <w:kern w:val="0"/>
          <w:sz w:val="24"/>
          <w:szCs w:val="24"/>
          <w:lang w:bidi="ar"/>
        </w:rPr>
        <w:t>张，突出我局各阶段重点工作的宣传报道。</w:t>
      </w:r>
    </w:p>
    <w:p w:rsidR="00972A35" w:rsidRDefault="00CA689B">
      <w:pPr>
        <w:widowControl/>
        <w:autoSpaceDN w:val="0"/>
        <w:spacing w:line="560" w:lineRule="exact"/>
        <w:ind w:firstLine="640"/>
        <w:jc w:val="left"/>
        <w:rPr>
          <w:rFonts w:asciiTheme="majorEastAsia" w:eastAsiaTheme="majorEastAsia" w:hAnsiTheme="majorEastAsia"/>
          <w:sz w:val="24"/>
          <w:szCs w:val="24"/>
        </w:rPr>
      </w:pPr>
      <w:r>
        <w:rPr>
          <w:rFonts w:asciiTheme="majorEastAsia" w:eastAsiaTheme="majorEastAsia" w:hAnsiTheme="majorEastAsia" w:cs="仿宋_GB2312" w:hint="eastAsia"/>
          <w:b/>
          <w:bCs/>
          <w:color w:val="000000"/>
          <w:sz w:val="24"/>
          <w:szCs w:val="24"/>
          <w:lang w:bidi="ar"/>
        </w:rPr>
        <w:t>b.天津广播电视台。</w:t>
      </w:r>
      <w:r>
        <w:rPr>
          <w:rFonts w:asciiTheme="majorEastAsia" w:eastAsiaTheme="majorEastAsia" w:hAnsiTheme="majorEastAsia" w:cs="仿宋_GB2312" w:hint="eastAsia"/>
          <w:color w:val="000000"/>
          <w:sz w:val="24"/>
          <w:szCs w:val="24"/>
          <w:lang w:bidi="ar"/>
        </w:rPr>
        <w:t>在</w:t>
      </w:r>
      <w:r>
        <w:rPr>
          <w:rFonts w:asciiTheme="majorEastAsia" w:eastAsiaTheme="majorEastAsia" w:hAnsiTheme="majorEastAsia" w:hint="eastAsia"/>
          <w:color w:val="000000"/>
          <w:kern w:val="0"/>
          <w:sz w:val="24"/>
          <w:szCs w:val="24"/>
          <w:lang w:bidi="ar"/>
        </w:rPr>
        <w:t>教育频道制作播出应急普法节目《白俊说安全》，全年共</w:t>
      </w:r>
      <w:r>
        <w:rPr>
          <w:rFonts w:asciiTheme="majorEastAsia" w:eastAsiaTheme="majorEastAsia" w:hAnsiTheme="majorEastAsia"/>
          <w:color w:val="000000"/>
          <w:kern w:val="0"/>
          <w:sz w:val="24"/>
          <w:szCs w:val="24"/>
          <w:lang w:bidi="ar"/>
        </w:rPr>
        <w:t>26</w:t>
      </w:r>
      <w:r>
        <w:rPr>
          <w:rFonts w:asciiTheme="majorEastAsia" w:eastAsiaTheme="majorEastAsia" w:hAnsiTheme="majorEastAsia" w:hint="eastAsia"/>
          <w:color w:val="000000"/>
          <w:kern w:val="0"/>
          <w:sz w:val="24"/>
          <w:szCs w:val="24"/>
          <w:lang w:bidi="ar"/>
        </w:rPr>
        <w:t>期，每期</w:t>
      </w:r>
      <w:r>
        <w:rPr>
          <w:rFonts w:asciiTheme="majorEastAsia" w:eastAsiaTheme="majorEastAsia" w:hAnsiTheme="majorEastAsia"/>
          <w:color w:val="000000"/>
          <w:kern w:val="0"/>
          <w:sz w:val="24"/>
          <w:szCs w:val="24"/>
          <w:lang w:bidi="ar"/>
        </w:rPr>
        <w:t>5</w:t>
      </w:r>
      <w:r>
        <w:rPr>
          <w:rFonts w:asciiTheme="majorEastAsia" w:eastAsiaTheme="majorEastAsia" w:hAnsiTheme="majorEastAsia" w:hint="eastAsia"/>
          <w:color w:val="000000"/>
          <w:kern w:val="0"/>
          <w:sz w:val="24"/>
          <w:szCs w:val="24"/>
          <w:lang w:bidi="ar"/>
        </w:rPr>
        <w:t>分钟。在新闻频道《都市报道</w:t>
      </w:r>
      <w:r>
        <w:rPr>
          <w:rFonts w:asciiTheme="majorEastAsia" w:eastAsiaTheme="majorEastAsia" w:hAnsiTheme="majorEastAsia"/>
          <w:color w:val="000000"/>
          <w:kern w:val="0"/>
          <w:sz w:val="24"/>
          <w:szCs w:val="24"/>
          <w:lang w:bidi="ar"/>
        </w:rPr>
        <w:t>60</w:t>
      </w:r>
      <w:r>
        <w:rPr>
          <w:rFonts w:asciiTheme="majorEastAsia" w:eastAsiaTheme="majorEastAsia" w:hAnsiTheme="majorEastAsia" w:hint="eastAsia"/>
          <w:color w:val="000000"/>
          <w:kern w:val="0"/>
          <w:sz w:val="24"/>
          <w:szCs w:val="24"/>
          <w:lang w:bidi="ar"/>
        </w:rPr>
        <w:t>分》节目中开设应急科普栏目《应急科普百事通》，每期</w:t>
      </w:r>
      <w:r>
        <w:rPr>
          <w:rFonts w:asciiTheme="majorEastAsia" w:eastAsiaTheme="majorEastAsia" w:hAnsiTheme="majorEastAsia"/>
          <w:color w:val="000000"/>
          <w:kern w:val="0"/>
          <w:sz w:val="24"/>
          <w:szCs w:val="24"/>
          <w:lang w:bidi="ar"/>
        </w:rPr>
        <w:t>3</w:t>
      </w:r>
      <w:r>
        <w:rPr>
          <w:rFonts w:asciiTheme="majorEastAsia" w:eastAsiaTheme="majorEastAsia" w:hAnsiTheme="majorEastAsia" w:hint="eastAsia"/>
          <w:color w:val="000000"/>
          <w:kern w:val="0"/>
          <w:sz w:val="24"/>
          <w:szCs w:val="24"/>
          <w:lang w:bidi="ar"/>
        </w:rPr>
        <w:t>分钟，全年共</w:t>
      </w:r>
      <w:r>
        <w:rPr>
          <w:rFonts w:asciiTheme="majorEastAsia" w:eastAsiaTheme="majorEastAsia" w:hAnsiTheme="majorEastAsia"/>
          <w:color w:val="000000"/>
          <w:kern w:val="0"/>
          <w:sz w:val="24"/>
          <w:szCs w:val="24"/>
          <w:lang w:bidi="ar"/>
        </w:rPr>
        <w:t>26</w:t>
      </w:r>
      <w:r>
        <w:rPr>
          <w:rFonts w:asciiTheme="majorEastAsia" w:eastAsiaTheme="majorEastAsia" w:hAnsiTheme="majorEastAsia" w:hint="eastAsia"/>
          <w:color w:val="000000"/>
          <w:kern w:val="0"/>
          <w:sz w:val="24"/>
          <w:szCs w:val="24"/>
          <w:lang w:bidi="ar"/>
        </w:rPr>
        <w:t>期。制作《警示教育片》</w:t>
      </w:r>
      <w:r>
        <w:rPr>
          <w:rFonts w:asciiTheme="majorEastAsia" w:eastAsiaTheme="majorEastAsia" w:hAnsiTheme="majorEastAsia"/>
          <w:color w:val="000000"/>
          <w:kern w:val="0"/>
          <w:sz w:val="24"/>
          <w:szCs w:val="24"/>
          <w:lang w:bidi="ar"/>
        </w:rPr>
        <w:t>4</w:t>
      </w:r>
      <w:r>
        <w:rPr>
          <w:rFonts w:asciiTheme="majorEastAsia" w:eastAsiaTheme="majorEastAsia" w:hAnsiTheme="majorEastAsia" w:hint="eastAsia"/>
          <w:color w:val="000000"/>
          <w:kern w:val="0"/>
          <w:sz w:val="24"/>
          <w:szCs w:val="24"/>
          <w:lang w:bidi="ar"/>
        </w:rPr>
        <w:t>部，每部时长</w:t>
      </w:r>
      <w:r>
        <w:rPr>
          <w:rFonts w:asciiTheme="majorEastAsia" w:eastAsiaTheme="majorEastAsia" w:hAnsiTheme="majorEastAsia"/>
          <w:color w:val="000000"/>
          <w:kern w:val="0"/>
          <w:sz w:val="24"/>
          <w:szCs w:val="24"/>
          <w:lang w:bidi="ar"/>
        </w:rPr>
        <w:t>15</w:t>
      </w:r>
      <w:r>
        <w:rPr>
          <w:rFonts w:asciiTheme="majorEastAsia" w:eastAsiaTheme="majorEastAsia" w:hAnsiTheme="majorEastAsia" w:hint="eastAsia"/>
          <w:color w:val="000000"/>
          <w:kern w:val="0"/>
          <w:sz w:val="24"/>
          <w:szCs w:val="24"/>
          <w:lang w:bidi="ar"/>
        </w:rPr>
        <w:t>分钟。制作主题宣传片</w:t>
      </w:r>
      <w:r>
        <w:rPr>
          <w:rFonts w:asciiTheme="majorEastAsia" w:eastAsiaTheme="majorEastAsia" w:hAnsiTheme="majorEastAsia"/>
          <w:color w:val="000000"/>
          <w:kern w:val="0"/>
          <w:sz w:val="24"/>
          <w:szCs w:val="24"/>
          <w:lang w:bidi="ar"/>
        </w:rPr>
        <w:t>1</w:t>
      </w:r>
      <w:r>
        <w:rPr>
          <w:rFonts w:asciiTheme="majorEastAsia" w:eastAsiaTheme="majorEastAsia" w:hAnsiTheme="majorEastAsia" w:hint="eastAsia"/>
          <w:color w:val="000000"/>
          <w:kern w:val="0"/>
          <w:sz w:val="24"/>
          <w:szCs w:val="24"/>
          <w:lang w:bidi="ar"/>
        </w:rPr>
        <w:t>部，时长</w:t>
      </w:r>
      <w:r>
        <w:rPr>
          <w:rFonts w:asciiTheme="majorEastAsia" w:eastAsiaTheme="majorEastAsia" w:hAnsiTheme="majorEastAsia"/>
          <w:color w:val="000000"/>
          <w:kern w:val="0"/>
          <w:sz w:val="24"/>
          <w:szCs w:val="24"/>
          <w:lang w:bidi="ar"/>
        </w:rPr>
        <w:t>1</w:t>
      </w:r>
      <w:r>
        <w:rPr>
          <w:rFonts w:asciiTheme="majorEastAsia" w:eastAsiaTheme="majorEastAsia" w:hAnsiTheme="majorEastAsia" w:hint="eastAsia"/>
          <w:color w:val="000000"/>
          <w:kern w:val="0"/>
          <w:sz w:val="24"/>
          <w:szCs w:val="24"/>
          <w:lang w:bidi="ar"/>
        </w:rPr>
        <w:t>分钟</w:t>
      </w:r>
      <w:r>
        <w:rPr>
          <w:rFonts w:asciiTheme="majorEastAsia" w:eastAsiaTheme="majorEastAsia" w:hAnsiTheme="majorEastAsia" w:cs="仿宋_GB2312" w:hint="eastAsia"/>
          <w:color w:val="000000"/>
          <w:sz w:val="24"/>
          <w:szCs w:val="24"/>
          <w:lang w:bidi="ar"/>
        </w:rPr>
        <w:t>。</w:t>
      </w:r>
      <w:r w:rsidRPr="009B0331">
        <w:rPr>
          <w:rFonts w:asciiTheme="majorEastAsia" w:eastAsiaTheme="majorEastAsia" w:hAnsiTheme="majorEastAsia" w:cs="仿宋_GB2312" w:hint="eastAsia"/>
          <w:color w:val="000000"/>
          <w:sz w:val="24"/>
          <w:szCs w:val="24"/>
          <w:lang w:bidi="ar"/>
        </w:rPr>
        <w:t>制作公益广告1部，时长1分钟。</w:t>
      </w:r>
    </w:p>
    <w:p w:rsidR="00972A35" w:rsidRDefault="00CA689B">
      <w:pPr>
        <w:widowControl/>
        <w:autoSpaceDN w:val="0"/>
        <w:spacing w:line="560" w:lineRule="exact"/>
        <w:ind w:firstLine="640"/>
        <w:jc w:val="left"/>
        <w:rPr>
          <w:rFonts w:asciiTheme="majorEastAsia" w:eastAsiaTheme="majorEastAsia" w:hAnsiTheme="majorEastAsia"/>
          <w:sz w:val="24"/>
          <w:szCs w:val="24"/>
        </w:rPr>
      </w:pPr>
      <w:r>
        <w:rPr>
          <w:rFonts w:asciiTheme="majorEastAsia" w:eastAsiaTheme="majorEastAsia" w:hAnsiTheme="majorEastAsia" w:cs="仿宋_GB2312" w:hint="eastAsia"/>
          <w:b/>
          <w:bCs/>
          <w:color w:val="000000"/>
          <w:sz w:val="24"/>
          <w:szCs w:val="24"/>
          <w:lang w:bidi="ar"/>
        </w:rPr>
        <w:t>c.天津广播电台。</w:t>
      </w:r>
      <w:r>
        <w:rPr>
          <w:rFonts w:asciiTheme="majorEastAsia" w:eastAsiaTheme="majorEastAsia" w:hAnsiTheme="majorEastAsia" w:hint="eastAsia"/>
          <w:color w:val="000000"/>
          <w:kern w:val="0"/>
          <w:sz w:val="24"/>
          <w:szCs w:val="24"/>
          <w:lang w:bidi="ar"/>
        </w:rPr>
        <w:t>在天津交通广播开设周播专栏</w:t>
      </w:r>
      <w:r>
        <w:rPr>
          <w:rFonts w:asciiTheme="majorEastAsia" w:eastAsiaTheme="majorEastAsia" w:hAnsiTheme="majorEastAsia" w:cs="仿宋_GB2312" w:hint="eastAsia"/>
          <w:color w:val="000000"/>
          <w:sz w:val="24"/>
          <w:szCs w:val="24"/>
          <w:lang w:bidi="ar"/>
        </w:rPr>
        <w:t>《应急讲堂》，</w:t>
      </w:r>
      <w:r>
        <w:rPr>
          <w:rFonts w:asciiTheme="majorEastAsia" w:eastAsiaTheme="majorEastAsia" w:hAnsiTheme="majorEastAsia" w:cs="仿宋_GB2312" w:hint="eastAsia"/>
          <w:color w:val="000000"/>
          <w:kern w:val="0"/>
          <w:sz w:val="24"/>
          <w:szCs w:val="24"/>
          <w:lang w:bidi="ar"/>
        </w:rPr>
        <w:t>邀请专家录制短音频，聚焦生活、工作生产中的各种应急小知识，每期3分钟。</w:t>
      </w:r>
      <w:r>
        <w:rPr>
          <w:rFonts w:asciiTheme="majorEastAsia" w:eastAsiaTheme="majorEastAsia" w:hAnsiTheme="majorEastAsia" w:cs="仿宋_GB2312" w:hint="eastAsia"/>
          <w:color w:val="000000"/>
          <w:sz w:val="24"/>
          <w:szCs w:val="24"/>
          <w:lang w:bidi="ar"/>
        </w:rPr>
        <w:t>在《交广会客厅》节目中</w:t>
      </w:r>
      <w:proofErr w:type="gramStart"/>
      <w:r>
        <w:rPr>
          <w:rFonts w:asciiTheme="majorEastAsia" w:eastAsiaTheme="majorEastAsia" w:hAnsiTheme="majorEastAsia" w:cs="仿宋_GB2312" w:hint="eastAsia"/>
          <w:color w:val="000000"/>
          <w:sz w:val="24"/>
          <w:szCs w:val="24"/>
          <w:lang w:bidi="ar"/>
        </w:rPr>
        <w:t>每两月</w:t>
      </w:r>
      <w:proofErr w:type="gramEnd"/>
      <w:r>
        <w:rPr>
          <w:rFonts w:asciiTheme="majorEastAsia" w:eastAsiaTheme="majorEastAsia" w:hAnsiTheme="majorEastAsia" w:cs="仿宋_GB2312" w:hint="eastAsia"/>
          <w:color w:val="000000"/>
          <w:sz w:val="24"/>
          <w:szCs w:val="24"/>
          <w:lang w:bidi="ar"/>
        </w:rPr>
        <w:t>播出一期应急主题节目，每期40分钟，</w:t>
      </w:r>
      <w:r>
        <w:rPr>
          <w:rFonts w:asciiTheme="majorEastAsia" w:eastAsiaTheme="majorEastAsia" w:hAnsiTheme="majorEastAsia" w:hint="eastAsia"/>
          <w:color w:val="000000"/>
          <w:kern w:val="0"/>
          <w:sz w:val="24"/>
          <w:szCs w:val="24"/>
          <w:lang w:bidi="ar"/>
        </w:rPr>
        <w:t>围绕事故案例进行分析讲解，宣传普及应急避险知识技能。在春节、国庆节、安全生产月、防灾减灾日当周，制作温馨提示等相关宣传带对市民进行提示。策划主题活动</w:t>
      </w:r>
      <w:r>
        <w:rPr>
          <w:rFonts w:asciiTheme="majorEastAsia" w:eastAsiaTheme="majorEastAsia" w:hAnsiTheme="majorEastAsia"/>
          <w:color w:val="000000"/>
          <w:kern w:val="0"/>
          <w:sz w:val="24"/>
          <w:szCs w:val="24"/>
          <w:lang w:bidi="ar"/>
        </w:rPr>
        <w:t>1</w:t>
      </w:r>
      <w:r>
        <w:rPr>
          <w:rFonts w:asciiTheme="majorEastAsia" w:eastAsiaTheme="majorEastAsia" w:hAnsiTheme="majorEastAsia" w:hint="eastAsia"/>
          <w:color w:val="000000"/>
          <w:kern w:val="0"/>
          <w:sz w:val="24"/>
          <w:szCs w:val="24"/>
          <w:lang w:bidi="ar"/>
        </w:rPr>
        <w:t>次。</w:t>
      </w:r>
    </w:p>
    <w:p w:rsidR="00972A35" w:rsidRDefault="00CA689B">
      <w:pPr>
        <w:autoSpaceDN w:val="0"/>
        <w:spacing w:line="560" w:lineRule="exact"/>
        <w:jc w:val="left"/>
        <w:rPr>
          <w:rFonts w:asciiTheme="majorEastAsia" w:eastAsiaTheme="majorEastAsia" w:hAnsiTheme="majorEastAsia"/>
          <w:sz w:val="24"/>
          <w:szCs w:val="24"/>
        </w:rPr>
      </w:pPr>
      <w:r>
        <w:rPr>
          <w:rFonts w:asciiTheme="majorEastAsia" w:eastAsiaTheme="majorEastAsia" w:hAnsiTheme="majorEastAsia" w:cs="仿宋_GB2312" w:hint="eastAsia"/>
          <w:b/>
          <w:bCs/>
          <w:color w:val="000000"/>
          <w:sz w:val="24"/>
          <w:szCs w:val="24"/>
          <w:lang w:bidi="ar"/>
        </w:rPr>
        <w:t xml:space="preserve">    d.津云。</w:t>
      </w:r>
      <w:r>
        <w:rPr>
          <w:rFonts w:asciiTheme="majorEastAsia" w:eastAsiaTheme="majorEastAsia" w:hAnsiTheme="majorEastAsia" w:cs="仿宋_GB2312" w:hint="eastAsia"/>
          <w:color w:val="000000"/>
          <w:sz w:val="24"/>
          <w:szCs w:val="24"/>
          <w:lang w:bidi="ar"/>
        </w:rPr>
        <w:t>举办第三届应急科普讲解大赛，组织选手集中培训后进行复赛、决赛，选拔一批应急科普宣传员。</w:t>
      </w:r>
    </w:p>
    <w:p w:rsidR="00972A35" w:rsidRDefault="00CA689B">
      <w:pPr>
        <w:autoSpaceDN w:val="0"/>
        <w:spacing w:line="560" w:lineRule="exact"/>
        <w:jc w:val="left"/>
        <w:rPr>
          <w:rFonts w:asciiTheme="majorEastAsia" w:eastAsiaTheme="majorEastAsia" w:hAnsiTheme="majorEastAsia"/>
          <w:sz w:val="24"/>
          <w:szCs w:val="24"/>
        </w:rPr>
      </w:pPr>
      <w:r>
        <w:rPr>
          <w:rFonts w:asciiTheme="majorEastAsia" w:eastAsiaTheme="majorEastAsia" w:hAnsiTheme="majorEastAsia" w:cs="仿宋_GB2312" w:hint="eastAsia"/>
          <w:b/>
          <w:bCs/>
          <w:color w:val="000000"/>
          <w:sz w:val="24"/>
          <w:szCs w:val="24"/>
          <w:lang w:bidi="ar"/>
        </w:rPr>
        <w:t xml:space="preserve">    e.中央电视台天津总站。</w:t>
      </w:r>
      <w:r>
        <w:rPr>
          <w:rFonts w:asciiTheme="majorEastAsia" w:eastAsiaTheme="majorEastAsia" w:hAnsiTheme="majorEastAsia" w:cs="仿宋_GB2312" w:hint="eastAsia"/>
          <w:color w:val="000000"/>
          <w:sz w:val="24"/>
          <w:szCs w:val="24"/>
          <w:lang w:bidi="ar"/>
        </w:rPr>
        <w:t>联合组织“全民安全公开课”，制作应急科普主题节目。</w:t>
      </w:r>
    </w:p>
    <w:p w:rsidR="00972A35" w:rsidRDefault="00CA689B">
      <w:pPr>
        <w:rPr>
          <w:rFonts w:asciiTheme="majorEastAsia" w:eastAsiaTheme="majorEastAsia" w:hAnsiTheme="majorEastAsia"/>
          <w:sz w:val="24"/>
          <w:szCs w:val="24"/>
        </w:rPr>
      </w:pPr>
      <w:r>
        <w:rPr>
          <w:rFonts w:asciiTheme="majorEastAsia" w:eastAsiaTheme="majorEastAsia" w:hAnsiTheme="majorEastAsia" w:cs="仿宋_GB2312" w:hint="eastAsia"/>
          <w:b/>
          <w:bCs/>
          <w:color w:val="000000"/>
          <w:sz w:val="24"/>
          <w:szCs w:val="24"/>
          <w:lang w:bidi="ar"/>
        </w:rPr>
        <w:t xml:space="preserve">    f.中国应急管理报。</w:t>
      </w:r>
      <w:r>
        <w:rPr>
          <w:rFonts w:asciiTheme="majorEastAsia" w:eastAsiaTheme="majorEastAsia" w:hAnsiTheme="majorEastAsia" w:hint="eastAsia"/>
          <w:color w:val="000000"/>
          <w:kern w:val="0"/>
          <w:sz w:val="24"/>
          <w:szCs w:val="24"/>
          <w:lang w:bidi="ar"/>
        </w:rPr>
        <w:t>全年刊发彩色整版</w:t>
      </w:r>
      <w:r>
        <w:rPr>
          <w:rFonts w:asciiTheme="majorEastAsia" w:eastAsiaTheme="majorEastAsia" w:hAnsiTheme="majorEastAsia"/>
          <w:color w:val="000000"/>
          <w:kern w:val="0"/>
          <w:sz w:val="24"/>
          <w:szCs w:val="24"/>
          <w:lang w:bidi="ar"/>
        </w:rPr>
        <w:t>2</w:t>
      </w:r>
      <w:r>
        <w:rPr>
          <w:rFonts w:asciiTheme="majorEastAsia" w:eastAsiaTheme="majorEastAsia" w:hAnsiTheme="majorEastAsia" w:hint="eastAsia"/>
          <w:color w:val="000000"/>
          <w:kern w:val="0"/>
          <w:sz w:val="24"/>
          <w:szCs w:val="24"/>
          <w:lang w:bidi="ar"/>
        </w:rPr>
        <w:t>个（或半版</w:t>
      </w:r>
      <w:r>
        <w:rPr>
          <w:rFonts w:asciiTheme="majorEastAsia" w:eastAsiaTheme="majorEastAsia" w:hAnsiTheme="majorEastAsia"/>
          <w:color w:val="000000"/>
          <w:kern w:val="0"/>
          <w:sz w:val="24"/>
          <w:szCs w:val="24"/>
          <w:lang w:bidi="ar"/>
        </w:rPr>
        <w:t>4</w:t>
      </w:r>
      <w:r>
        <w:rPr>
          <w:rFonts w:asciiTheme="majorEastAsia" w:eastAsiaTheme="majorEastAsia" w:hAnsiTheme="majorEastAsia" w:hint="eastAsia"/>
          <w:color w:val="000000"/>
          <w:kern w:val="0"/>
          <w:sz w:val="24"/>
          <w:szCs w:val="24"/>
          <w:lang w:bidi="ar"/>
        </w:rPr>
        <w:t>个），每版</w:t>
      </w:r>
      <w:r>
        <w:rPr>
          <w:rFonts w:asciiTheme="majorEastAsia" w:eastAsiaTheme="majorEastAsia" w:hAnsiTheme="majorEastAsia"/>
          <w:color w:val="000000"/>
          <w:kern w:val="0"/>
          <w:sz w:val="24"/>
          <w:szCs w:val="24"/>
          <w:lang w:bidi="ar"/>
        </w:rPr>
        <w:t>5000</w:t>
      </w:r>
      <w:r>
        <w:rPr>
          <w:rFonts w:asciiTheme="majorEastAsia" w:eastAsiaTheme="majorEastAsia" w:hAnsiTheme="majorEastAsia" w:hint="eastAsia"/>
          <w:color w:val="000000"/>
          <w:kern w:val="0"/>
          <w:sz w:val="24"/>
          <w:szCs w:val="24"/>
          <w:lang w:bidi="ar"/>
        </w:rPr>
        <w:t>字，</w:t>
      </w:r>
      <w:r>
        <w:rPr>
          <w:rFonts w:asciiTheme="majorEastAsia" w:eastAsiaTheme="majorEastAsia" w:hAnsiTheme="majorEastAsia" w:hint="eastAsia"/>
          <w:color w:val="000000"/>
          <w:kern w:val="0"/>
          <w:sz w:val="24"/>
          <w:szCs w:val="24"/>
          <w:lang w:bidi="ar"/>
        </w:rPr>
        <w:lastRenderedPageBreak/>
        <w:t>含</w:t>
      </w:r>
      <w:r>
        <w:rPr>
          <w:rFonts w:asciiTheme="majorEastAsia" w:eastAsiaTheme="majorEastAsia" w:hAnsiTheme="majorEastAsia"/>
          <w:color w:val="000000"/>
          <w:kern w:val="0"/>
          <w:sz w:val="24"/>
          <w:szCs w:val="24"/>
          <w:lang w:bidi="ar"/>
        </w:rPr>
        <w:t>4-5</w:t>
      </w:r>
      <w:r>
        <w:rPr>
          <w:rFonts w:asciiTheme="majorEastAsia" w:eastAsiaTheme="majorEastAsia" w:hAnsiTheme="majorEastAsia" w:hint="eastAsia"/>
          <w:color w:val="000000"/>
          <w:kern w:val="0"/>
          <w:sz w:val="24"/>
          <w:szCs w:val="24"/>
          <w:lang w:bidi="ar"/>
        </w:rPr>
        <w:t>张图片，突出有天津应急经验的宣传。</w:t>
      </w:r>
    </w:p>
    <w:p w:rsidR="00972A35" w:rsidRDefault="00CA689B" w:rsidP="00BF0610">
      <w:pPr>
        <w:spacing w:line="5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第二包：新媒体运维项目</w:t>
      </w:r>
    </w:p>
    <w:p w:rsidR="00972A35" w:rsidRDefault="00CA689B">
      <w:pPr>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一、技术要求</w:t>
      </w:r>
    </w:p>
    <w:p w:rsidR="00972A35" w:rsidRDefault="00CA689B">
      <w:pPr>
        <w:spacing w:line="360" w:lineRule="auto"/>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（一）“天津应急”官方新媒体运维</w:t>
      </w:r>
    </w:p>
    <w:p w:rsidR="00972A35" w:rsidRDefault="00CA689B">
      <w:pPr>
        <w:spacing w:line="360" w:lineRule="auto"/>
        <w:ind w:firstLineChars="200" w:firstLine="480"/>
        <w:rPr>
          <w:rFonts w:asciiTheme="minorEastAsia" w:eastAsiaTheme="minorEastAsia" w:hAnsiTheme="minorEastAsia"/>
          <w:kern w:val="0"/>
          <w:sz w:val="24"/>
          <w:szCs w:val="24"/>
          <w:lang w:bidi="ar"/>
        </w:rPr>
      </w:pPr>
      <w:r>
        <w:rPr>
          <w:rFonts w:asciiTheme="minorEastAsia" w:eastAsiaTheme="minorEastAsia" w:hAnsiTheme="minorEastAsia" w:hint="eastAsia"/>
          <w:kern w:val="0"/>
          <w:sz w:val="24"/>
          <w:szCs w:val="24"/>
          <w:lang w:bidi="ar"/>
        </w:rPr>
        <w:t>1.</w:t>
      </w:r>
      <w:proofErr w:type="gramStart"/>
      <w:r>
        <w:rPr>
          <w:rFonts w:asciiTheme="minorEastAsia" w:eastAsiaTheme="minorEastAsia" w:hAnsiTheme="minorEastAsia"/>
          <w:kern w:val="0"/>
          <w:sz w:val="24"/>
          <w:szCs w:val="24"/>
          <w:lang w:bidi="ar"/>
        </w:rPr>
        <w:t>微博</w:t>
      </w:r>
      <w:r>
        <w:rPr>
          <w:rFonts w:asciiTheme="minorEastAsia" w:eastAsiaTheme="minorEastAsia" w:hAnsiTheme="minorEastAsia" w:hint="eastAsia"/>
          <w:kern w:val="0"/>
          <w:sz w:val="24"/>
          <w:szCs w:val="24"/>
          <w:lang w:bidi="ar"/>
        </w:rPr>
        <w:t>官方</w:t>
      </w:r>
      <w:proofErr w:type="gramEnd"/>
      <w:r>
        <w:rPr>
          <w:rFonts w:asciiTheme="minorEastAsia" w:eastAsiaTheme="minorEastAsia" w:hAnsiTheme="minorEastAsia" w:hint="eastAsia"/>
          <w:kern w:val="0"/>
          <w:sz w:val="24"/>
          <w:szCs w:val="24"/>
          <w:lang w:bidi="ar"/>
        </w:rPr>
        <w:t>账号</w:t>
      </w:r>
      <w:r>
        <w:rPr>
          <w:rFonts w:asciiTheme="minorEastAsia" w:eastAsiaTheme="minorEastAsia" w:hAnsiTheme="minorEastAsia"/>
          <w:kern w:val="0"/>
          <w:sz w:val="24"/>
          <w:szCs w:val="24"/>
          <w:lang w:bidi="ar"/>
        </w:rPr>
        <w:t>。</w:t>
      </w:r>
      <w:proofErr w:type="gramStart"/>
      <w:r>
        <w:rPr>
          <w:rFonts w:asciiTheme="minorEastAsia" w:eastAsiaTheme="minorEastAsia" w:hAnsiTheme="minorEastAsia"/>
          <w:kern w:val="0"/>
          <w:sz w:val="24"/>
          <w:szCs w:val="24"/>
          <w:lang w:bidi="ar"/>
        </w:rPr>
        <w:t>对微博官方</w:t>
      </w:r>
      <w:proofErr w:type="gramEnd"/>
      <w:r>
        <w:rPr>
          <w:rFonts w:asciiTheme="minorEastAsia" w:eastAsiaTheme="minorEastAsia" w:hAnsiTheme="minorEastAsia"/>
          <w:kern w:val="0"/>
          <w:sz w:val="24"/>
          <w:szCs w:val="24"/>
          <w:lang w:bidi="ar"/>
        </w:rPr>
        <w:t>账号进行24小时运营维护</w:t>
      </w:r>
      <w:r>
        <w:rPr>
          <w:rFonts w:asciiTheme="minorEastAsia" w:eastAsiaTheme="minorEastAsia" w:hAnsiTheme="minorEastAsia" w:hint="eastAsia"/>
          <w:kern w:val="0"/>
          <w:sz w:val="24"/>
          <w:szCs w:val="24"/>
          <w:lang w:bidi="ar"/>
        </w:rPr>
        <w:t>，</w:t>
      </w:r>
      <w:proofErr w:type="gramStart"/>
      <w:r>
        <w:rPr>
          <w:rFonts w:asciiTheme="minorEastAsia" w:eastAsiaTheme="minorEastAsia" w:hAnsiTheme="minorEastAsia" w:hint="eastAsia"/>
          <w:kern w:val="0"/>
          <w:sz w:val="24"/>
          <w:szCs w:val="24"/>
          <w:lang w:bidi="ar"/>
        </w:rPr>
        <w:t>巡网受理</w:t>
      </w:r>
      <w:proofErr w:type="gramEnd"/>
      <w:r>
        <w:rPr>
          <w:rFonts w:asciiTheme="minorEastAsia" w:eastAsiaTheme="minorEastAsia" w:hAnsiTheme="minorEastAsia" w:hint="eastAsia"/>
          <w:kern w:val="0"/>
          <w:sz w:val="24"/>
          <w:szCs w:val="24"/>
          <w:lang w:bidi="ar"/>
        </w:rPr>
        <w:t>网民留言；工作日</w:t>
      </w:r>
      <w:r>
        <w:rPr>
          <w:rFonts w:asciiTheme="minorEastAsia" w:eastAsiaTheme="minorEastAsia" w:hAnsiTheme="minorEastAsia"/>
          <w:kern w:val="0"/>
          <w:sz w:val="24"/>
          <w:szCs w:val="24"/>
          <w:lang w:bidi="ar"/>
        </w:rPr>
        <w:t>分阶段动态更新内容10-15条</w:t>
      </w:r>
      <w:r>
        <w:rPr>
          <w:rFonts w:asciiTheme="minorEastAsia" w:eastAsiaTheme="minorEastAsia" w:hAnsiTheme="minorEastAsia" w:hint="eastAsia"/>
          <w:kern w:val="0"/>
          <w:sz w:val="24"/>
          <w:szCs w:val="24"/>
          <w:lang w:bidi="ar"/>
        </w:rPr>
        <w:t>；公休日和法定节假日根据需要进行内容更新。</w:t>
      </w:r>
    </w:p>
    <w:p w:rsidR="00972A35" w:rsidRDefault="00CA689B">
      <w:pPr>
        <w:spacing w:line="360" w:lineRule="auto"/>
        <w:ind w:firstLineChars="200" w:firstLine="480"/>
        <w:rPr>
          <w:rFonts w:asciiTheme="minorEastAsia" w:eastAsiaTheme="minorEastAsia" w:hAnsiTheme="minorEastAsia"/>
          <w:kern w:val="0"/>
          <w:sz w:val="24"/>
          <w:szCs w:val="24"/>
          <w:lang w:val="en" w:bidi="ar"/>
        </w:rPr>
      </w:pPr>
      <w:r>
        <w:rPr>
          <w:rFonts w:asciiTheme="minorEastAsia" w:eastAsiaTheme="minorEastAsia" w:hAnsiTheme="minorEastAsia" w:hint="eastAsia"/>
          <w:kern w:val="0"/>
          <w:sz w:val="24"/>
          <w:szCs w:val="24"/>
          <w:lang w:bidi="ar"/>
        </w:rPr>
        <w:t>2.</w:t>
      </w:r>
      <w:proofErr w:type="gramStart"/>
      <w:r>
        <w:rPr>
          <w:rFonts w:asciiTheme="minorEastAsia" w:eastAsiaTheme="minorEastAsia" w:hAnsiTheme="minorEastAsia"/>
          <w:kern w:val="0"/>
          <w:sz w:val="24"/>
          <w:szCs w:val="24"/>
          <w:lang w:bidi="ar"/>
        </w:rPr>
        <w:t>微信公众号</w:t>
      </w:r>
      <w:proofErr w:type="gramEnd"/>
      <w:r>
        <w:rPr>
          <w:rFonts w:asciiTheme="minorEastAsia" w:eastAsiaTheme="minorEastAsia" w:hAnsiTheme="minorEastAsia"/>
          <w:kern w:val="0"/>
          <w:sz w:val="24"/>
          <w:szCs w:val="24"/>
          <w:lang w:bidi="ar"/>
        </w:rPr>
        <w:t>。</w:t>
      </w:r>
      <w:r>
        <w:rPr>
          <w:rFonts w:asciiTheme="minorEastAsia" w:eastAsiaTheme="minorEastAsia" w:hAnsiTheme="minorEastAsia" w:hint="eastAsia"/>
          <w:kern w:val="0"/>
          <w:sz w:val="24"/>
          <w:szCs w:val="24"/>
          <w:lang w:val="en" w:bidi="ar"/>
        </w:rPr>
        <w:t>对</w:t>
      </w:r>
      <w:proofErr w:type="gramStart"/>
      <w:r>
        <w:rPr>
          <w:rFonts w:asciiTheme="minorEastAsia" w:eastAsiaTheme="minorEastAsia" w:hAnsiTheme="minorEastAsia" w:hint="eastAsia"/>
          <w:kern w:val="0"/>
          <w:sz w:val="24"/>
          <w:szCs w:val="24"/>
          <w:lang w:val="en" w:bidi="ar"/>
        </w:rPr>
        <w:t>微信公众号</w:t>
      </w:r>
      <w:proofErr w:type="gramEnd"/>
      <w:r>
        <w:rPr>
          <w:rFonts w:asciiTheme="minorEastAsia" w:eastAsiaTheme="minorEastAsia" w:hAnsiTheme="minorEastAsia" w:hint="eastAsia"/>
          <w:kern w:val="0"/>
          <w:sz w:val="24"/>
          <w:szCs w:val="24"/>
          <w:lang w:val="en" w:bidi="ar"/>
        </w:rPr>
        <w:t>进行24小时运营维护</w:t>
      </w:r>
      <w:r>
        <w:rPr>
          <w:rFonts w:asciiTheme="minorEastAsia" w:eastAsiaTheme="minorEastAsia" w:hAnsiTheme="minorEastAsia" w:hint="eastAsia"/>
          <w:kern w:val="0"/>
          <w:sz w:val="24"/>
          <w:szCs w:val="24"/>
          <w:lang w:bidi="ar"/>
        </w:rPr>
        <w:t>，</w:t>
      </w:r>
      <w:proofErr w:type="gramStart"/>
      <w:r>
        <w:rPr>
          <w:rFonts w:asciiTheme="minorEastAsia" w:eastAsiaTheme="minorEastAsia" w:hAnsiTheme="minorEastAsia" w:hint="eastAsia"/>
          <w:kern w:val="0"/>
          <w:sz w:val="24"/>
          <w:szCs w:val="24"/>
          <w:lang w:bidi="ar"/>
        </w:rPr>
        <w:t>巡网受理</w:t>
      </w:r>
      <w:proofErr w:type="gramEnd"/>
      <w:r>
        <w:rPr>
          <w:rFonts w:asciiTheme="minorEastAsia" w:eastAsiaTheme="minorEastAsia" w:hAnsiTheme="minorEastAsia" w:hint="eastAsia"/>
          <w:kern w:val="0"/>
          <w:sz w:val="24"/>
          <w:szCs w:val="24"/>
          <w:lang w:bidi="ar"/>
        </w:rPr>
        <w:t>网民留言</w:t>
      </w:r>
      <w:r>
        <w:rPr>
          <w:rFonts w:asciiTheme="minorEastAsia" w:eastAsiaTheme="minorEastAsia" w:hAnsiTheme="minorEastAsia" w:hint="eastAsia"/>
          <w:kern w:val="0"/>
          <w:sz w:val="24"/>
          <w:szCs w:val="24"/>
          <w:lang w:val="en" w:bidi="ar"/>
        </w:rPr>
        <w:t>；工作日常规发布信息</w:t>
      </w:r>
      <w:r>
        <w:rPr>
          <w:rFonts w:asciiTheme="minorEastAsia" w:eastAsiaTheme="minorEastAsia" w:hAnsiTheme="minorEastAsia" w:hint="eastAsia"/>
          <w:kern w:val="0"/>
          <w:sz w:val="24"/>
          <w:szCs w:val="24"/>
          <w:lang w:bidi="ar"/>
        </w:rPr>
        <w:t>1-3次，根据需要适时进行信息增推发布；公休日和法定节假日根据需要进行信息发布；</w:t>
      </w:r>
      <w:r>
        <w:rPr>
          <w:rFonts w:asciiTheme="minorEastAsia" w:eastAsiaTheme="minorEastAsia" w:hAnsiTheme="minorEastAsia" w:hint="eastAsia"/>
          <w:kern w:val="0"/>
          <w:sz w:val="24"/>
          <w:szCs w:val="24"/>
          <w:lang w:val="en" w:bidi="ar"/>
        </w:rPr>
        <w:t>定期维护更新</w:t>
      </w:r>
      <w:proofErr w:type="gramStart"/>
      <w:r>
        <w:rPr>
          <w:rFonts w:asciiTheme="minorEastAsia" w:eastAsiaTheme="minorEastAsia" w:hAnsiTheme="minorEastAsia" w:hint="eastAsia"/>
          <w:kern w:val="0"/>
          <w:sz w:val="24"/>
          <w:szCs w:val="24"/>
          <w:lang w:val="en" w:bidi="ar"/>
        </w:rPr>
        <w:t>微信公众号</w:t>
      </w:r>
      <w:proofErr w:type="gramEnd"/>
      <w:r>
        <w:rPr>
          <w:rFonts w:asciiTheme="minorEastAsia" w:eastAsiaTheme="minorEastAsia" w:hAnsiTheme="minorEastAsia" w:hint="eastAsia"/>
          <w:kern w:val="0"/>
          <w:sz w:val="24"/>
          <w:szCs w:val="24"/>
          <w:lang w:val="en" w:bidi="ar"/>
        </w:rPr>
        <w:t>栏目内容。</w:t>
      </w:r>
    </w:p>
    <w:p w:rsidR="00972A35" w:rsidRDefault="00CA689B">
      <w:pPr>
        <w:spacing w:line="360" w:lineRule="auto"/>
        <w:ind w:firstLineChars="200" w:firstLine="480"/>
        <w:rPr>
          <w:rFonts w:asciiTheme="minorEastAsia" w:eastAsiaTheme="minorEastAsia" w:hAnsiTheme="minorEastAsia"/>
          <w:kern w:val="0"/>
          <w:sz w:val="24"/>
          <w:szCs w:val="24"/>
          <w:lang w:val="en" w:bidi="ar"/>
        </w:rPr>
      </w:pPr>
      <w:r>
        <w:rPr>
          <w:rFonts w:asciiTheme="minorEastAsia" w:eastAsiaTheme="minorEastAsia" w:hAnsiTheme="minorEastAsia" w:hint="eastAsia"/>
          <w:kern w:val="0"/>
          <w:sz w:val="24"/>
          <w:szCs w:val="24"/>
          <w:lang w:bidi="ar"/>
        </w:rPr>
        <w:t>3.视频号。</w:t>
      </w:r>
      <w:proofErr w:type="gramStart"/>
      <w:r>
        <w:rPr>
          <w:rFonts w:asciiTheme="minorEastAsia" w:eastAsiaTheme="minorEastAsia" w:hAnsiTheme="minorEastAsia" w:hint="eastAsia"/>
          <w:kern w:val="0"/>
          <w:sz w:val="24"/>
          <w:szCs w:val="24"/>
          <w:lang w:bidi="ar"/>
        </w:rPr>
        <w:t>开通微信视频</w:t>
      </w:r>
      <w:proofErr w:type="gramEnd"/>
      <w:r>
        <w:rPr>
          <w:rFonts w:asciiTheme="minorEastAsia" w:eastAsiaTheme="minorEastAsia" w:hAnsiTheme="minorEastAsia" w:hint="eastAsia"/>
          <w:kern w:val="0"/>
          <w:sz w:val="24"/>
          <w:szCs w:val="24"/>
          <w:lang w:bidi="ar"/>
        </w:rPr>
        <w:t>号，进行24小时运营</w:t>
      </w:r>
      <w:proofErr w:type="gramStart"/>
      <w:r>
        <w:rPr>
          <w:rFonts w:asciiTheme="minorEastAsia" w:eastAsiaTheme="minorEastAsia" w:hAnsiTheme="minorEastAsia" w:hint="eastAsia"/>
          <w:kern w:val="0"/>
          <w:sz w:val="24"/>
          <w:szCs w:val="24"/>
          <w:lang w:bidi="ar"/>
        </w:rPr>
        <w:t>维护巡网受理</w:t>
      </w:r>
      <w:proofErr w:type="gramEnd"/>
      <w:r>
        <w:rPr>
          <w:rFonts w:asciiTheme="minorEastAsia" w:eastAsiaTheme="minorEastAsia" w:hAnsiTheme="minorEastAsia" w:hint="eastAsia"/>
          <w:kern w:val="0"/>
          <w:sz w:val="24"/>
          <w:szCs w:val="24"/>
          <w:lang w:bidi="ar"/>
        </w:rPr>
        <w:t>网民留言；每周更新不少于3部系列主题短视频</w:t>
      </w:r>
      <w:r>
        <w:rPr>
          <w:rFonts w:asciiTheme="minorEastAsia" w:eastAsiaTheme="minorEastAsia" w:hAnsiTheme="minorEastAsia" w:hint="eastAsia"/>
          <w:kern w:val="0"/>
          <w:sz w:val="24"/>
          <w:szCs w:val="24"/>
          <w:lang w:val="en" w:bidi="ar"/>
        </w:rPr>
        <w:t>；公休日和法定节假日根据需要进行视频更新。</w:t>
      </w:r>
    </w:p>
    <w:p w:rsidR="00972A35" w:rsidRDefault="00CA689B">
      <w:pPr>
        <w:spacing w:line="360" w:lineRule="auto"/>
        <w:ind w:firstLineChars="200" w:firstLine="480"/>
        <w:rPr>
          <w:rFonts w:asciiTheme="minorEastAsia" w:eastAsiaTheme="minorEastAsia" w:hAnsiTheme="minorEastAsia"/>
          <w:kern w:val="0"/>
          <w:sz w:val="24"/>
          <w:szCs w:val="24"/>
          <w:lang w:val="en" w:bidi="ar"/>
        </w:rPr>
      </w:pPr>
      <w:r>
        <w:rPr>
          <w:rFonts w:asciiTheme="minorEastAsia" w:eastAsiaTheme="minorEastAsia" w:hAnsiTheme="minorEastAsia" w:hint="eastAsia"/>
          <w:kern w:val="0"/>
          <w:sz w:val="24"/>
          <w:szCs w:val="24"/>
          <w:lang w:bidi="ar"/>
        </w:rPr>
        <w:t>4.</w:t>
      </w:r>
      <w:r>
        <w:rPr>
          <w:rFonts w:asciiTheme="minorEastAsia" w:eastAsiaTheme="minorEastAsia" w:hAnsiTheme="minorEastAsia"/>
          <w:kern w:val="0"/>
          <w:sz w:val="24"/>
          <w:szCs w:val="24"/>
          <w:lang w:bidi="ar"/>
        </w:rPr>
        <w:t>头条号。对头条官方账号进行24小时运营维护</w:t>
      </w:r>
      <w:r>
        <w:rPr>
          <w:rFonts w:asciiTheme="minorEastAsia" w:eastAsiaTheme="minorEastAsia" w:hAnsiTheme="minorEastAsia" w:hint="eastAsia"/>
          <w:kern w:val="0"/>
          <w:sz w:val="24"/>
          <w:szCs w:val="24"/>
          <w:lang w:bidi="ar"/>
        </w:rPr>
        <w:t>，</w:t>
      </w:r>
      <w:proofErr w:type="gramStart"/>
      <w:r>
        <w:rPr>
          <w:rFonts w:asciiTheme="minorEastAsia" w:eastAsiaTheme="minorEastAsia" w:hAnsiTheme="minorEastAsia" w:hint="eastAsia"/>
          <w:kern w:val="0"/>
          <w:sz w:val="24"/>
          <w:szCs w:val="24"/>
          <w:lang w:bidi="ar"/>
        </w:rPr>
        <w:t>巡网受理</w:t>
      </w:r>
      <w:proofErr w:type="gramEnd"/>
      <w:r>
        <w:rPr>
          <w:rFonts w:asciiTheme="minorEastAsia" w:eastAsiaTheme="minorEastAsia" w:hAnsiTheme="minorEastAsia" w:hint="eastAsia"/>
          <w:kern w:val="0"/>
          <w:sz w:val="24"/>
          <w:szCs w:val="24"/>
          <w:lang w:bidi="ar"/>
        </w:rPr>
        <w:t>网民留言；</w:t>
      </w:r>
      <w:r>
        <w:rPr>
          <w:rFonts w:asciiTheme="minorEastAsia" w:eastAsiaTheme="minorEastAsia" w:hAnsiTheme="minorEastAsia" w:hint="eastAsia"/>
          <w:kern w:val="0"/>
          <w:sz w:val="24"/>
          <w:szCs w:val="24"/>
          <w:lang w:val="en" w:bidi="ar"/>
        </w:rPr>
        <w:t>工作日分阶段动态更新内容10-15条；公休日和法定节假日根据需要进行内容更新。</w:t>
      </w:r>
    </w:p>
    <w:p w:rsidR="00972A35" w:rsidRDefault="00CA689B">
      <w:pPr>
        <w:spacing w:line="360" w:lineRule="auto"/>
        <w:ind w:firstLineChars="200" w:firstLine="480"/>
        <w:rPr>
          <w:rFonts w:asciiTheme="minorEastAsia" w:eastAsiaTheme="minorEastAsia" w:hAnsiTheme="minorEastAsia"/>
          <w:kern w:val="0"/>
          <w:sz w:val="24"/>
          <w:szCs w:val="24"/>
          <w:lang w:bidi="ar"/>
        </w:rPr>
      </w:pPr>
      <w:r>
        <w:rPr>
          <w:rFonts w:asciiTheme="minorEastAsia" w:eastAsiaTheme="minorEastAsia" w:hAnsiTheme="minorEastAsia" w:hint="eastAsia"/>
          <w:kern w:val="0"/>
          <w:sz w:val="24"/>
          <w:szCs w:val="24"/>
          <w:lang w:bidi="ar"/>
        </w:rPr>
        <w:t>5.</w:t>
      </w:r>
      <w:proofErr w:type="gramStart"/>
      <w:r>
        <w:rPr>
          <w:rFonts w:asciiTheme="minorEastAsia" w:eastAsiaTheme="minorEastAsia" w:hAnsiTheme="minorEastAsia"/>
          <w:kern w:val="0"/>
          <w:sz w:val="24"/>
          <w:szCs w:val="24"/>
          <w:lang w:bidi="ar"/>
        </w:rPr>
        <w:t>抖音号</w:t>
      </w:r>
      <w:proofErr w:type="gramEnd"/>
      <w:r>
        <w:rPr>
          <w:rFonts w:asciiTheme="minorEastAsia" w:eastAsiaTheme="minorEastAsia" w:hAnsiTheme="minorEastAsia"/>
          <w:kern w:val="0"/>
          <w:sz w:val="24"/>
          <w:szCs w:val="24"/>
          <w:lang w:bidi="ar"/>
        </w:rPr>
        <w:t>。</w:t>
      </w:r>
      <w:r>
        <w:rPr>
          <w:rFonts w:asciiTheme="minorEastAsia" w:eastAsiaTheme="minorEastAsia" w:hAnsiTheme="minorEastAsia" w:hint="eastAsia"/>
          <w:kern w:val="0"/>
          <w:sz w:val="24"/>
          <w:szCs w:val="24"/>
          <w:lang w:val="en" w:bidi="ar"/>
        </w:rPr>
        <w:t>24小时编发抖音短视频作品，</w:t>
      </w:r>
      <w:proofErr w:type="gramStart"/>
      <w:r>
        <w:rPr>
          <w:rFonts w:asciiTheme="minorEastAsia" w:eastAsiaTheme="minorEastAsia" w:hAnsiTheme="minorEastAsia" w:hint="eastAsia"/>
          <w:kern w:val="0"/>
          <w:sz w:val="24"/>
          <w:szCs w:val="24"/>
          <w:lang w:val="en" w:bidi="ar"/>
        </w:rPr>
        <w:t>巡网受理</w:t>
      </w:r>
      <w:proofErr w:type="gramEnd"/>
      <w:r>
        <w:rPr>
          <w:rFonts w:asciiTheme="minorEastAsia" w:eastAsiaTheme="minorEastAsia" w:hAnsiTheme="minorEastAsia" w:hint="eastAsia"/>
          <w:kern w:val="0"/>
          <w:sz w:val="24"/>
          <w:szCs w:val="24"/>
          <w:lang w:val="en" w:bidi="ar"/>
        </w:rPr>
        <w:t>网民留言；</w:t>
      </w:r>
      <w:r>
        <w:rPr>
          <w:rFonts w:asciiTheme="minorEastAsia" w:eastAsiaTheme="minorEastAsia" w:hAnsiTheme="minorEastAsia" w:hint="eastAsia"/>
          <w:kern w:val="0"/>
          <w:sz w:val="24"/>
          <w:szCs w:val="24"/>
          <w:lang w:bidi="ar"/>
        </w:rPr>
        <w:t>每周更新3部</w:t>
      </w:r>
      <w:r>
        <w:rPr>
          <w:rFonts w:asciiTheme="minorEastAsia" w:eastAsiaTheme="minorEastAsia" w:hAnsiTheme="minorEastAsia" w:hint="eastAsia"/>
          <w:kern w:val="0"/>
          <w:sz w:val="24"/>
          <w:szCs w:val="24"/>
          <w:lang w:val="en" w:bidi="ar"/>
        </w:rPr>
        <w:t>专题宣传短视频作品，并利用有一定网络影响力的网红</w:t>
      </w:r>
      <w:r>
        <w:rPr>
          <w:rFonts w:asciiTheme="minorEastAsia" w:eastAsiaTheme="minorEastAsia" w:hAnsiTheme="minorEastAsia" w:hint="eastAsia"/>
          <w:kern w:val="0"/>
          <w:sz w:val="24"/>
          <w:szCs w:val="24"/>
          <w:lang w:bidi="ar"/>
        </w:rPr>
        <w:t>，提升</w:t>
      </w:r>
      <w:proofErr w:type="gramStart"/>
      <w:r>
        <w:rPr>
          <w:rFonts w:asciiTheme="minorEastAsia" w:eastAsiaTheme="minorEastAsia" w:hAnsiTheme="minorEastAsia" w:hint="eastAsia"/>
          <w:kern w:val="0"/>
          <w:sz w:val="24"/>
          <w:szCs w:val="24"/>
          <w:lang w:bidi="ar"/>
        </w:rPr>
        <w:t>抖音网络</w:t>
      </w:r>
      <w:proofErr w:type="gramEnd"/>
      <w:r>
        <w:rPr>
          <w:rFonts w:asciiTheme="minorEastAsia" w:eastAsiaTheme="minorEastAsia" w:hAnsiTheme="minorEastAsia" w:hint="eastAsia"/>
          <w:kern w:val="0"/>
          <w:sz w:val="24"/>
          <w:szCs w:val="24"/>
          <w:lang w:bidi="ar"/>
        </w:rPr>
        <w:t>传播力。</w:t>
      </w:r>
    </w:p>
    <w:p w:rsidR="00972A35" w:rsidRDefault="00CA689B">
      <w:pPr>
        <w:spacing w:line="360" w:lineRule="auto"/>
        <w:ind w:firstLineChars="200" w:firstLine="480"/>
        <w:rPr>
          <w:rFonts w:asciiTheme="minorEastAsia" w:eastAsiaTheme="minorEastAsia" w:hAnsiTheme="minorEastAsia"/>
          <w:kern w:val="0"/>
          <w:sz w:val="24"/>
          <w:szCs w:val="24"/>
          <w:lang w:bidi="ar"/>
        </w:rPr>
      </w:pPr>
      <w:r>
        <w:rPr>
          <w:rFonts w:asciiTheme="minorEastAsia" w:eastAsiaTheme="minorEastAsia" w:hAnsiTheme="minorEastAsia" w:hint="eastAsia"/>
          <w:kern w:val="0"/>
          <w:sz w:val="24"/>
          <w:szCs w:val="24"/>
          <w:lang w:bidi="ar"/>
        </w:rPr>
        <w:t>6.</w:t>
      </w:r>
      <w:r>
        <w:rPr>
          <w:rFonts w:asciiTheme="minorEastAsia" w:eastAsiaTheme="minorEastAsia" w:hAnsiTheme="minorEastAsia"/>
          <w:kern w:val="0"/>
          <w:sz w:val="24"/>
          <w:szCs w:val="24"/>
          <w:lang w:bidi="ar"/>
        </w:rPr>
        <w:t>“天津应急</w:t>
      </w:r>
      <w:r>
        <w:rPr>
          <w:rFonts w:asciiTheme="minorEastAsia" w:eastAsiaTheme="minorEastAsia" w:hAnsiTheme="minorEastAsia" w:hint="eastAsia"/>
          <w:kern w:val="0"/>
          <w:sz w:val="24"/>
          <w:szCs w:val="24"/>
          <w:lang w:bidi="ar"/>
        </w:rPr>
        <w:t>科普</w:t>
      </w:r>
      <w:r>
        <w:rPr>
          <w:rFonts w:asciiTheme="minorEastAsia" w:eastAsiaTheme="minorEastAsia" w:hAnsiTheme="minorEastAsia"/>
          <w:kern w:val="0"/>
          <w:sz w:val="24"/>
          <w:szCs w:val="24"/>
          <w:lang w:bidi="ar"/>
        </w:rPr>
        <w:t>”</w:t>
      </w:r>
      <w:r>
        <w:rPr>
          <w:rFonts w:asciiTheme="minorEastAsia" w:eastAsiaTheme="minorEastAsia" w:hAnsiTheme="minorEastAsia" w:hint="eastAsia"/>
          <w:kern w:val="0"/>
          <w:sz w:val="24"/>
          <w:szCs w:val="24"/>
          <w:lang w:bidi="ar"/>
        </w:rPr>
        <w:t>小程序。</w:t>
      </w:r>
      <w:r>
        <w:rPr>
          <w:rFonts w:asciiTheme="minorEastAsia" w:eastAsiaTheme="minorEastAsia" w:hAnsiTheme="minorEastAsia" w:hint="eastAsia"/>
          <w:kern w:val="0"/>
          <w:sz w:val="24"/>
          <w:szCs w:val="24"/>
          <w:lang w:val="en" w:bidi="ar"/>
        </w:rPr>
        <w:t>“天津应急科普”小程序</w:t>
      </w:r>
      <w:r>
        <w:rPr>
          <w:rFonts w:asciiTheme="minorEastAsia" w:eastAsiaTheme="minorEastAsia" w:hAnsiTheme="minorEastAsia" w:hint="eastAsia"/>
          <w:kern w:val="0"/>
          <w:sz w:val="24"/>
          <w:szCs w:val="24"/>
          <w:lang w:bidi="ar"/>
        </w:rPr>
        <w:t>功能提升，不定期</w:t>
      </w:r>
      <w:r>
        <w:rPr>
          <w:rFonts w:asciiTheme="minorEastAsia" w:eastAsiaTheme="minorEastAsia" w:hAnsiTheme="minorEastAsia" w:hint="eastAsia"/>
          <w:kern w:val="0"/>
          <w:sz w:val="24"/>
          <w:szCs w:val="24"/>
          <w:lang w:val="en" w:bidi="ar"/>
        </w:rPr>
        <w:t>更新内容</w:t>
      </w:r>
      <w:r>
        <w:rPr>
          <w:rFonts w:asciiTheme="minorEastAsia" w:eastAsiaTheme="minorEastAsia" w:hAnsiTheme="minorEastAsia" w:hint="eastAsia"/>
          <w:kern w:val="0"/>
          <w:sz w:val="24"/>
          <w:szCs w:val="24"/>
          <w:lang w:bidi="ar"/>
        </w:rPr>
        <w:t>。</w:t>
      </w:r>
    </w:p>
    <w:p w:rsidR="00972A35" w:rsidRDefault="00CA689B">
      <w:pPr>
        <w:pStyle w:val="af2"/>
        <w:spacing w:line="360" w:lineRule="auto"/>
        <w:ind w:firstLineChars="0" w:firstLine="0"/>
        <w:rPr>
          <w:rFonts w:asciiTheme="minorEastAsia" w:eastAsiaTheme="minorEastAsia" w:hAnsiTheme="minorEastAsia"/>
          <w:color w:val="000000"/>
          <w:sz w:val="24"/>
          <w:lang w:val="en-US"/>
        </w:rPr>
      </w:pPr>
      <w:r>
        <w:rPr>
          <w:rFonts w:asciiTheme="minorEastAsia" w:eastAsiaTheme="minorEastAsia" w:hAnsiTheme="minorEastAsia" w:hint="eastAsia"/>
          <w:kern w:val="0"/>
          <w:sz w:val="24"/>
          <w:lang w:val="en-US" w:bidi="ar"/>
        </w:rPr>
        <w:t xml:space="preserve">    7.设计制作重点工作、重大宣传活动宣传广告标语图片不少于20张；宣传海报，不少于20张；</w:t>
      </w:r>
      <w:proofErr w:type="gramStart"/>
      <w:r>
        <w:rPr>
          <w:rFonts w:asciiTheme="minorEastAsia" w:eastAsiaTheme="minorEastAsia" w:hAnsiTheme="minorEastAsia" w:hint="eastAsia"/>
          <w:kern w:val="0"/>
          <w:sz w:val="24"/>
          <w:lang w:val="en-US" w:bidi="ar"/>
        </w:rPr>
        <w:t>宣传长</w:t>
      </w:r>
      <w:proofErr w:type="gramEnd"/>
      <w:r>
        <w:rPr>
          <w:rFonts w:asciiTheme="minorEastAsia" w:eastAsiaTheme="minorEastAsia" w:hAnsiTheme="minorEastAsia" w:hint="eastAsia"/>
          <w:kern w:val="0"/>
          <w:sz w:val="24"/>
          <w:lang w:val="en-US" w:bidi="ar"/>
        </w:rPr>
        <w:t>图不少于10张；H5宣传作品不少于3个；策划制作原创短视频作品不少于110部；策划制作视频片5部（5-10分钟）；制作主题长视频2部（每部10-15分钟）；</w:t>
      </w:r>
      <w:proofErr w:type="gramStart"/>
      <w:r>
        <w:rPr>
          <w:rFonts w:asciiTheme="minorEastAsia" w:eastAsiaTheme="minorEastAsia" w:hAnsiTheme="minorEastAsia" w:hint="eastAsia"/>
          <w:kern w:val="0"/>
          <w:sz w:val="24"/>
          <w:lang w:val="en-US" w:bidi="ar"/>
        </w:rPr>
        <w:t>应急局重大</w:t>
      </w:r>
      <w:proofErr w:type="gramEnd"/>
      <w:r>
        <w:rPr>
          <w:rFonts w:asciiTheme="minorEastAsia" w:eastAsiaTheme="minorEastAsia" w:hAnsiTheme="minorEastAsia" w:hint="eastAsia"/>
          <w:kern w:val="0"/>
          <w:sz w:val="24"/>
          <w:lang w:val="en-US" w:bidi="ar"/>
        </w:rPr>
        <w:t>政务活动视频资料采录整理及新闻资料视频片制作；组织开展微博、视频号</w:t>
      </w:r>
      <w:proofErr w:type="gramStart"/>
      <w:r>
        <w:rPr>
          <w:rFonts w:asciiTheme="minorEastAsia" w:eastAsiaTheme="minorEastAsia" w:hAnsiTheme="minorEastAsia" w:hint="eastAsia"/>
          <w:kern w:val="0"/>
          <w:sz w:val="24"/>
          <w:lang w:val="en-US" w:bidi="ar"/>
        </w:rPr>
        <w:t>和抖音重大</w:t>
      </w:r>
      <w:proofErr w:type="gramEnd"/>
      <w:r>
        <w:rPr>
          <w:rFonts w:asciiTheme="minorEastAsia" w:eastAsiaTheme="minorEastAsia" w:hAnsiTheme="minorEastAsia" w:hint="eastAsia"/>
          <w:kern w:val="0"/>
          <w:sz w:val="24"/>
          <w:lang w:val="en-US" w:bidi="ar"/>
        </w:rPr>
        <w:t>宣传节点网络直播（高</w:t>
      </w:r>
      <w:proofErr w:type="gramStart"/>
      <w:r>
        <w:rPr>
          <w:rFonts w:asciiTheme="minorEastAsia" w:eastAsiaTheme="minorEastAsia" w:hAnsiTheme="minorEastAsia" w:hint="eastAsia"/>
          <w:kern w:val="0"/>
          <w:sz w:val="24"/>
          <w:lang w:val="en-US" w:bidi="ar"/>
        </w:rPr>
        <w:t>清三讯道</w:t>
      </w:r>
      <w:proofErr w:type="gramEnd"/>
      <w:r>
        <w:rPr>
          <w:rFonts w:asciiTheme="minorEastAsia" w:eastAsiaTheme="minorEastAsia" w:hAnsiTheme="minorEastAsia" w:hint="eastAsia"/>
          <w:kern w:val="0"/>
          <w:sz w:val="24"/>
          <w:lang w:val="en-US" w:bidi="ar"/>
        </w:rPr>
        <w:t>转播车推流）活动3次；全年参与组织</w:t>
      </w:r>
      <w:proofErr w:type="gramStart"/>
      <w:r>
        <w:rPr>
          <w:rFonts w:asciiTheme="minorEastAsia" w:eastAsiaTheme="minorEastAsia" w:hAnsiTheme="minorEastAsia" w:hint="eastAsia"/>
          <w:kern w:val="0"/>
          <w:sz w:val="24"/>
          <w:lang w:val="en-US" w:bidi="ar"/>
        </w:rPr>
        <w:t>策划线</w:t>
      </w:r>
      <w:proofErr w:type="gramEnd"/>
      <w:r>
        <w:rPr>
          <w:rFonts w:asciiTheme="minorEastAsia" w:eastAsiaTheme="minorEastAsia" w:hAnsiTheme="minorEastAsia" w:hint="eastAsia"/>
          <w:kern w:val="0"/>
          <w:sz w:val="24"/>
          <w:lang w:val="en-US" w:bidi="ar"/>
        </w:rPr>
        <w:t>上线下主题宣传活动。</w:t>
      </w:r>
      <w:r>
        <w:rPr>
          <w:rFonts w:asciiTheme="minorEastAsia" w:eastAsiaTheme="minorEastAsia" w:hAnsiTheme="minorEastAsia" w:hint="eastAsia"/>
          <w:color w:val="000000"/>
          <w:sz w:val="24"/>
          <w:lang w:val="en-US"/>
        </w:rPr>
        <w:t xml:space="preserve"> </w:t>
      </w:r>
    </w:p>
    <w:p w:rsidR="00972A35" w:rsidRDefault="00CA689B">
      <w:pPr>
        <w:spacing w:line="360" w:lineRule="auto"/>
        <w:ind w:firstLineChars="200" w:firstLine="480"/>
        <w:jc w:val="left"/>
        <w:rPr>
          <w:rFonts w:asciiTheme="minorEastAsia" w:eastAsiaTheme="minorEastAsia" w:hAnsiTheme="minorEastAsia"/>
          <w:kern w:val="0"/>
          <w:sz w:val="24"/>
          <w:szCs w:val="24"/>
          <w:lang w:bidi="ar"/>
        </w:rPr>
      </w:pPr>
      <w:r>
        <w:rPr>
          <w:rFonts w:asciiTheme="minorEastAsia" w:eastAsiaTheme="minorEastAsia" w:hAnsiTheme="minorEastAsia" w:cs="黑体" w:hint="eastAsia"/>
          <w:kern w:val="0"/>
          <w:sz w:val="24"/>
          <w:szCs w:val="24"/>
          <w:lang w:bidi="ar"/>
        </w:rPr>
        <w:t>（二）预警短信发布。</w:t>
      </w:r>
    </w:p>
    <w:p w:rsidR="00972A35" w:rsidRDefault="00CA689B">
      <w:pPr>
        <w:spacing w:line="360" w:lineRule="auto"/>
        <w:ind w:firstLineChars="200" w:firstLine="480"/>
        <w:rPr>
          <w:rFonts w:asciiTheme="minorEastAsia" w:eastAsiaTheme="minorEastAsia" w:hAnsiTheme="minorEastAsia"/>
          <w:kern w:val="0"/>
          <w:sz w:val="24"/>
          <w:szCs w:val="24"/>
          <w:lang w:bidi="ar"/>
        </w:rPr>
      </w:pPr>
      <w:r>
        <w:rPr>
          <w:rFonts w:asciiTheme="minorEastAsia" w:eastAsiaTheme="minorEastAsia" w:hAnsiTheme="minorEastAsia"/>
          <w:kern w:val="0"/>
          <w:sz w:val="24"/>
          <w:szCs w:val="24"/>
          <w:lang w:bidi="ar"/>
        </w:rPr>
        <w:t>全年不定期发布</w:t>
      </w:r>
      <w:r>
        <w:rPr>
          <w:rFonts w:asciiTheme="minorEastAsia" w:eastAsiaTheme="minorEastAsia" w:hAnsiTheme="minorEastAsia" w:hint="eastAsia"/>
          <w:kern w:val="0"/>
          <w:sz w:val="24"/>
          <w:szCs w:val="24"/>
          <w:lang w:bidi="ar"/>
        </w:rPr>
        <w:t>安全提示、自然灾害风险提示、</w:t>
      </w:r>
      <w:r>
        <w:rPr>
          <w:rFonts w:asciiTheme="minorEastAsia" w:eastAsiaTheme="minorEastAsia" w:hAnsiTheme="minorEastAsia"/>
          <w:kern w:val="0"/>
          <w:sz w:val="24"/>
          <w:szCs w:val="24"/>
          <w:lang w:bidi="ar"/>
        </w:rPr>
        <w:t>安全科普知识等短信内容，并利用农村预警大喇叭播放相关提示</w:t>
      </w:r>
      <w:r>
        <w:rPr>
          <w:rFonts w:asciiTheme="minorEastAsia" w:eastAsiaTheme="minorEastAsia" w:hAnsiTheme="minorEastAsia" w:hint="eastAsia"/>
          <w:kern w:val="0"/>
          <w:sz w:val="24"/>
          <w:szCs w:val="24"/>
          <w:lang w:bidi="ar"/>
        </w:rPr>
        <w:t>。提供天津市移动、联通、电信三大运营</w:t>
      </w:r>
      <w:proofErr w:type="gramStart"/>
      <w:r>
        <w:rPr>
          <w:rFonts w:asciiTheme="minorEastAsia" w:eastAsiaTheme="minorEastAsia" w:hAnsiTheme="minorEastAsia" w:hint="eastAsia"/>
          <w:kern w:val="0"/>
          <w:sz w:val="24"/>
          <w:szCs w:val="24"/>
          <w:lang w:bidi="ar"/>
        </w:rPr>
        <w:t>商用户</w:t>
      </w:r>
      <w:proofErr w:type="gramEnd"/>
      <w:r>
        <w:rPr>
          <w:rFonts w:asciiTheme="minorEastAsia" w:eastAsiaTheme="minorEastAsia" w:hAnsiTheme="minorEastAsia" w:hint="eastAsia"/>
          <w:kern w:val="0"/>
          <w:sz w:val="24"/>
          <w:szCs w:val="24"/>
          <w:lang w:bidi="ar"/>
        </w:rPr>
        <w:t>短信发布服务，在合同期内最多可发布1000万条短信；采购人提供对内服务用户手机号码，按照要求进行分组，发布不同短信内容，随时根据需要更新（增加或删除）服务群组用户。对外宣传用户范围为天津市手机用户，不具体指定，</w:t>
      </w:r>
      <w:r>
        <w:rPr>
          <w:rFonts w:asciiTheme="minorEastAsia" w:eastAsiaTheme="minorEastAsia" w:hAnsiTheme="minorEastAsia" w:hint="eastAsia"/>
          <w:kern w:val="0"/>
          <w:sz w:val="24"/>
          <w:szCs w:val="24"/>
          <w:lang w:bidi="ar"/>
        </w:rPr>
        <w:lastRenderedPageBreak/>
        <w:t>每次发布人数约百万人。短信计划由采购人根据实际工作情况，确定短信内容，确定时间节点，分次发送。提供短信发布平台和短信发布资源，提供24小时在岗短信发布服务，保障发布平台所需的软硬件设备、通信线路、短信发送资源等及时正常运行，以满足采购人的业务需求。提供固定的短消息服务短代码，每次发送短信的短消息服务代码是固定不变的。快速及时的响应能力，需根据采购人发送短信的需求，及时准确地将信息发出。支持长短信能力，最大单条信息可支持最多210个字（含标点符号、字母、数字、汉字等），避免出现分条等较差用户体验情形。</w:t>
      </w:r>
    </w:p>
    <w:p w:rsidR="00972A35" w:rsidRDefault="00CA689B">
      <w:pPr>
        <w:spacing w:line="360" w:lineRule="auto"/>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（三）网站及新媒体监测。</w:t>
      </w:r>
    </w:p>
    <w:p w:rsidR="00972A35" w:rsidRDefault="00CA689B">
      <w:pPr>
        <w:spacing w:line="360" w:lineRule="auto"/>
        <w:ind w:firstLineChars="200" w:firstLine="480"/>
        <w:outlineLvl w:val="0"/>
        <w:rPr>
          <w:rFonts w:asciiTheme="minorEastAsia" w:eastAsiaTheme="minorEastAsia" w:hAnsiTheme="minorEastAsia"/>
          <w:kern w:val="0"/>
          <w:sz w:val="24"/>
          <w:szCs w:val="24"/>
          <w:lang w:bidi="ar"/>
        </w:rPr>
      </w:pPr>
      <w:r>
        <w:rPr>
          <w:rFonts w:asciiTheme="minorEastAsia" w:eastAsiaTheme="minorEastAsia" w:hAnsiTheme="minorEastAsia" w:hint="eastAsia"/>
          <w:kern w:val="0"/>
          <w:sz w:val="24"/>
          <w:szCs w:val="24"/>
          <w:lang w:bidi="ar"/>
        </w:rPr>
        <w:t>通过技术监测方式，对局官方网站以及</w:t>
      </w:r>
      <w:proofErr w:type="gramStart"/>
      <w:r>
        <w:rPr>
          <w:rFonts w:asciiTheme="minorEastAsia" w:eastAsiaTheme="minorEastAsia" w:hAnsiTheme="minorEastAsia" w:hint="eastAsia"/>
          <w:kern w:val="0"/>
          <w:sz w:val="24"/>
          <w:szCs w:val="24"/>
          <w:lang w:bidi="ar"/>
        </w:rPr>
        <w:t>微博微信头条</w:t>
      </w:r>
      <w:proofErr w:type="gramEnd"/>
      <w:r>
        <w:rPr>
          <w:rFonts w:asciiTheme="minorEastAsia" w:eastAsiaTheme="minorEastAsia" w:hAnsiTheme="minorEastAsia" w:hint="eastAsia"/>
          <w:kern w:val="0"/>
          <w:sz w:val="24"/>
          <w:szCs w:val="24"/>
          <w:lang w:bidi="ar"/>
        </w:rPr>
        <w:t>等新媒体账号整体运行健康度进行日常监测，监测结果定期形成报告。</w:t>
      </w:r>
    </w:p>
    <w:p w:rsidR="00972A35" w:rsidRDefault="00CA689B" w:rsidP="00F86B87">
      <w:pPr>
        <w:pStyle w:val="Default"/>
        <w:spacing w:line="360" w:lineRule="auto"/>
        <w:ind w:firstLineChars="200" w:firstLine="480"/>
        <w:rPr>
          <w:rFonts w:asciiTheme="minorEastAsia" w:eastAsiaTheme="minorEastAsia" w:hAnsiTheme="minorEastAsia"/>
          <w:strike/>
          <w:color w:val="FF0000"/>
          <w:highlight w:val="darkMagenta"/>
          <w:lang w:bidi="ar"/>
        </w:rPr>
      </w:pPr>
      <w:r>
        <w:rPr>
          <w:rFonts w:hint="eastAsia"/>
          <w:lang w:bidi="ar"/>
        </w:rPr>
        <w:t xml:space="preserve"> 二、</w:t>
      </w:r>
      <w:r>
        <w:rPr>
          <w:rFonts w:asciiTheme="minorEastAsia" w:eastAsiaTheme="minorEastAsia" w:hAnsiTheme="minorEastAsia" w:hint="eastAsia"/>
          <w:color w:val="auto"/>
          <w:lang w:bidi="ar"/>
        </w:rPr>
        <w:t xml:space="preserve"> 团队人员为天津应急官方新媒体定期输出图文或短视频内容</w:t>
      </w:r>
      <w:r w:rsidR="00F86B87">
        <w:rPr>
          <w:rFonts w:asciiTheme="minorEastAsia" w:eastAsiaTheme="minorEastAsia" w:hAnsiTheme="minorEastAsia" w:hint="eastAsia"/>
          <w:color w:val="auto"/>
          <w:lang w:bidi="ar"/>
        </w:rPr>
        <w:t>，</w:t>
      </w:r>
      <w:r>
        <w:rPr>
          <w:rFonts w:asciiTheme="minorEastAsia" w:eastAsiaTheme="minorEastAsia" w:hAnsiTheme="minorEastAsia" w:hint="eastAsia"/>
          <w:color w:val="auto"/>
          <w:lang w:bidi="ar"/>
        </w:rPr>
        <w:t>相关人员需要具备广告、设计、摄影及影视行业相关的专业经验。</w:t>
      </w:r>
    </w:p>
    <w:p w:rsidR="00972A35" w:rsidRDefault="00CA689B" w:rsidP="00BF0610">
      <w:pPr>
        <w:spacing w:line="520" w:lineRule="exact"/>
        <w:ind w:firstLineChars="200" w:firstLine="482"/>
        <w:rPr>
          <w:rFonts w:asciiTheme="minorEastAsia" w:eastAsiaTheme="minorEastAsia" w:hAnsiTheme="minorEastAsia" w:cs="黑体"/>
          <w:b/>
          <w:kern w:val="0"/>
          <w:sz w:val="24"/>
          <w:szCs w:val="24"/>
          <w:lang w:bidi="ar"/>
        </w:rPr>
      </w:pPr>
      <w:r>
        <w:rPr>
          <w:rFonts w:asciiTheme="minorEastAsia" w:eastAsiaTheme="minorEastAsia" w:hAnsiTheme="minorEastAsia" w:cs="黑体" w:hint="eastAsia"/>
          <w:b/>
          <w:kern w:val="0"/>
          <w:sz w:val="24"/>
          <w:szCs w:val="24"/>
          <w:lang w:bidi="ar"/>
        </w:rPr>
        <w:t>第三包：应急科普项目</w:t>
      </w:r>
    </w:p>
    <w:p w:rsidR="00972A35" w:rsidRDefault="00CA689B">
      <w:pPr>
        <w:spacing w:line="520" w:lineRule="exact"/>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项目内容：在“天津应急科普资源库”前期建设的基础上，对“天津应急科普素材库”进行更新维护，围绕常见的应急相关问题进行策划，将科学实验、专家解读、观众互动有机结合，制作趣味性强的应急科普实验、动漫、短剧，共</w:t>
      </w:r>
      <w:r>
        <w:rPr>
          <w:rFonts w:asciiTheme="minorEastAsia" w:eastAsiaTheme="minorEastAsia" w:hAnsiTheme="minorEastAsia" w:cs="黑体"/>
          <w:kern w:val="0"/>
          <w:sz w:val="24"/>
          <w:szCs w:val="24"/>
          <w:lang w:bidi="ar"/>
        </w:rPr>
        <w:t>28</w:t>
      </w:r>
      <w:r>
        <w:rPr>
          <w:rFonts w:asciiTheme="minorEastAsia" w:eastAsiaTheme="minorEastAsia" w:hAnsiTheme="minorEastAsia" w:cs="黑体" w:hint="eastAsia"/>
          <w:kern w:val="0"/>
          <w:sz w:val="24"/>
          <w:szCs w:val="24"/>
          <w:lang w:bidi="ar"/>
        </w:rPr>
        <w:t>部。同时还包括科普素材库的平台使用费用以及科普中国“天津应急”</w:t>
      </w:r>
      <w:proofErr w:type="gramStart"/>
      <w:r>
        <w:rPr>
          <w:rFonts w:asciiTheme="minorEastAsia" w:eastAsiaTheme="minorEastAsia" w:hAnsiTheme="minorEastAsia" w:cs="黑体" w:hint="eastAsia"/>
          <w:kern w:val="0"/>
          <w:sz w:val="24"/>
          <w:szCs w:val="24"/>
          <w:lang w:bidi="ar"/>
        </w:rPr>
        <w:t>科普号</w:t>
      </w:r>
      <w:proofErr w:type="gramEnd"/>
      <w:r>
        <w:rPr>
          <w:rFonts w:asciiTheme="minorEastAsia" w:eastAsiaTheme="minorEastAsia" w:hAnsiTheme="minorEastAsia" w:cs="黑体" w:hint="eastAsia"/>
          <w:kern w:val="0"/>
          <w:sz w:val="24"/>
          <w:szCs w:val="24"/>
          <w:lang w:bidi="ar"/>
        </w:rPr>
        <w:t>的上传维护费用。天津科学技术馆“天津应急科普专区”展品维护费用。</w:t>
      </w:r>
    </w:p>
    <w:p w:rsidR="00972A35" w:rsidRDefault="00CA689B">
      <w:pPr>
        <w:spacing w:line="520" w:lineRule="exact"/>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一、技术要求</w:t>
      </w:r>
    </w:p>
    <w:p w:rsidR="00972A35" w:rsidRDefault="00CA689B">
      <w:pPr>
        <w:spacing w:line="520" w:lineRule="exact"/>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（一）科普视频制作。科普短剧10个，每个2-3</w:t>
      </w:r>
      <w:r>
        <w:rPr>
          <w:rFonts w:asciiTheme="minorEastAsia" w:eastAsiaTheme="minorEastAsia" w:hAnsiTheme="minorEastAsia" w:cs="黑体"/>
          <w:kern w:val="0"/>
          <w:sz w:val="24"/>
          <w:szCs w:val="24"/>
          <w:lang w:bidi="ar"/>
        </w:rPr>
        <w:t>分钟</w:t>
      </w:r>
      <w:r>
        <w:rPr>
          <w:rFonts w:asciiTheme="minorEastAsia" w:eastAsiaTheme="minorEastAsia" w:hAnsiTheme="minorEastAsia" w:cs="黑体" w:hint="eastAsia"/>
          <w:kern w:val="0"/>
          <w:sz w:val="24"/>
          <w:szCs w:val="24"/>
          <w:lang w:bidi="ar"/>
        </w:rPr>
        <w:t>；科普实验视频5个，每个3分钟；原创MG动画12个，每个1分钟；</w:t>
      </w:r>
      <w:proofErr w:type="gramStart"/>
      <w:r>
        <w:rPr>
          <w:rFonts w:asciiTheme="minorEastAsia" w:eastAsiaTheme="minorEastAsia" w:hAnsiTheme="minorEastAsia" w:cs="黑体" w:hint="eastAsia"/>
          <w:kern w:val="0"/>
          <w:sz w:val="24"/>
          <w:szCs w:val="24"/>
          <w:lang w:bidi="ar"/>
        </w:rPr>
        <w:t>微电影</w:t>
      </w:r>
      <w:proofErr w:type="gramEnd"/>
      <w:r>
        <w:rPr>
          <w:rFonts w:asciiTheme="minorEastAsia" w:eastAsiaTheme="minorEastAsia" w:hAnsiTheme="minorEastAsia" w:cs="黑体" w:hint="eastAsia"/>
          <w:kern w:val="0"/>
          <w:sz w:val="24"/>
          <w:szCs w:val="24"/>
          <w:lang w:bidi="ar"/>
        </w:rPr>
        <w:t>1个，时长4分钟。</w:t>
      </w:r>
    </w:p>
    <w:p w:rsidR="00972A35" w:rsidRDefault="00CA689B">
      <w:pPr>
        <w:spacing w:line="360" w:lineRule="auto"/>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1.科普短剧。制作剧情类普法和科普视频，要求</w:t>
      </w:r>
      <w:r>
        <w:rPr>
          <w:rFonts w:asciiTheme="minorEastAsia" w:eastAsiaTheme="minorEastAsia" w:hAnsiTheme="minorEastAsia" w:cs="黑体"/>
          <w:kern w:val="0"/>
          <w:sz w:val="24"/>
          <w:szCs w:val="24"/>
          <w:lang w:bidi="ar"/>
        </w:rPr>
        <w:t>叙事结紧凑构</w:t>
      </w:r>
      <w:r>
        <w:rPr>
          <w:rFonts w:asciiTheme="minorEastAsia" w:eastAsiaTheme="minorEastAsia" w:hAnsiTheme="minorEastAsia" w:cs="黑体" w:hint="eastAsia"/>
          <w:kern w:val="0"/>
          <w:sz w:val="24"/>
          <w:szCs w:val="24"/>
          <w:lang w:bidi="ar"/>
        </w:rPr>
        <w:t>、</w:t>
      </w:r>
      <w:r>
        <w:rPr>
          <w:rFonts w:asciiTheme="minorEastAsia" w:eastAsiaTheme="minorEastAsia" w:hAnsiTheme="minorEastAsia" w:cs="黑体"/>
          <w:kern w:val="0"/>
          <w:sz w:val="24"/>
          <w:szCs w:val="24"/>
          <w:lang w:bidi="ar"/>
        </w:rPr>
        <w:t>吸引观众的注意力</w:t>
      </w:r>
      <w:r>
        <w:rPr>
          <w:rFonts w:asciiTheme="minorEastAsia" w:eastAsiaTheme="minorEastAsia" w:hAnsiTheme="minorEastAsia" w:cs="黑体" w:hint="eastAsia"/>
          <w:kern w:val="0"/>
          <w:sz w:val="24"/>
          <w:szCs w:val="24"/>
          <w:lang w:bidi="ar"/>
        </w:rPr>
        <w:t>、</w:t>
      </w:r>
      <w:r>
        <w:rPr>
          <w:rFonts w:asciiTheme="minorEastAsia" w:eastAsiaTheme="minorEastAsia" w:hAnsiTheme="minorEastAsia" w:cs="黑体"/>
          <w:kern w:val="0"/>
          <w:sz w:val="24"/>
          <w:szCs w:val="24"/>
          <w:lang w:bidi="ar"/>
        </w:rPr>
        <w:t>角色生动</w:t>
      </w:r>
      <w:r>
        <w:rPr>
          <w:rFonts w:asciiTheme="minorEastAsia" w:eastAsiaTheme="minorEastAsia" w:hAnsiTheme="minorEastAsia" w:cs="黑体" w:hint="eastAsia"/>
          <w:kern w:val="0"/>
          <w:sz w:val="24"/>
          <w:szCs w:val="24"/>
          <w:lang w:bidi="ar"/>
        </w:rPr>
        <w:t>以及</w:t>
      </w:r>
      <w:r>
        <w:rPr>
          <w:rFonts w:asciiTheme="minorEastAsia" w:eastAsiaTheme="minorEastAsia" w:hAnsiTheme="minorEastAsia" w:cs="黑体"/>
          <w:kern w:val="0"/>
          <w:sz w:val="24"/>
          <w:szCs w:val="24"/>
          <w:lang w:bidi="ar"/>
        </w:rPr>
        <w:t>合适的配乐来传达故事的情感。收集、整理典型</w:t>
      </w:r>
      <w:r>
        <w:rPr>
          <w:rFonts w:asciiTheme="minorEastAsia" w:eastAsiaTheme="minorEastAsia" w:hAnsiTheme="minorEastAsia" w:cs="黑体" w:hint="eastAsia"/>
          <w:kern w:val="0"/>
          <w:sz w:val="24"/>
          <w:szCs w:val="24"/>
          <w:lang w:bidi="ar"/>
        </w:rPr>
        <w:t>事故和灾害</w:t>
      </w:r>
      <w:r>
        <w:rPr>
          <w:rFonts w:asciiTheme="minorEastAsia" w:eastAsiaTheme="minorEastAsia" w:hAnsiTheme="minorEastAsia" w:cs="黑体"/>
          <w:kern w:val="0"/>
          <w:sz w:val="24"/>
          <w:szCs w:val="24"/>
          <w:lang w:bidi="ar"/>
        </w:rPr>
        <w:t>案例</w:t>
      </w:r>
      <w:r>
        <w:rPr>
          <w:rFonts w:asciiTheme="minorEastAsia" w:eastAsiaTheme="minorEastAsia" w:hAnsiTheme="minorEastAsia" w:cs="黑体" w:hint="eastAsia"/>
          <w:kern w:val="0"/>
          <w:sz w:val="24"/>
          <w:szCs w:val="24"/>
          <w:lang w:bidi="ar"/>
        </w:rPr>
        <w:t>，</w:t>
      </w:r>
      <w:r>
        <w:rPr>
          <w:rFonts w:asciiTheme="minorEastAsia" w:eastAsiaTheme="minorEastAsia" w:hAnsiTheme="minorEastAsia" w:cs="黑体"/>
          <w:kern w:val="0"/>
          <w:sz w:val="24"/>
          <w:szCs w:val="24"/>
          <w:lang w:bidi="ar"/>
        </w:rPr>
        <w:t>根据案例编写脚本，邀请</w:t>
      </w:r>
      <w:r>
        <w:rPr>
          <w:rFonts w:asciiTheme="minorEastAsia" w:eastAsiaTheme="minorEastAsia" w:hAnsiTheme="minorEastAsia" w:cs="黑体" w:hint="eastAsia"/>
          <w:kern w:val="0"/>
          <w:sz w:val="24"/>
          <w:szCs w:val="24"/>
          <w:lang w:bidi="ar"/>
        </w:rPr>
        <w:t>专业人员</w:t>
      </w:r>
      <w:r>
        <w:rPr>
          <w:rFonts w:asciiTheme="minorEastAsia" w:eastAsiaTheme="minorEastAsia" w:hAnsiTheme="minorEastAsia" w:cs="黑体"/>
          <w:kern w:val="0"/>
          <w:sz w:val="24"/>
          <w:szCs w:val="24"/>
          <w:lang w:bidi="ar"/>
        </w:rPr>
        <w:t>录制讲解内容</w:t>
      </w:r>
      <w:r>
        <w:rPr>
          <w:rFonts w:asciiTheme="minorEastAsia" w:eastAsiaTheme="minorEastAsia" w:hAnsiTheme="minorEastAsia" w:cs="黑体" w:hint="eastAsia"/>
          <w:kern w:val="0"/>
          <w:sz w:val="24"/>
          <w:szCs w:val="24"/>
          <w:lang w:bidi="ar"/>
        </w:rPr>
        <w:t>。视频制作不少于12期，一期2</w:t>
      </w:r>
      <w:r>
        <w:rPr>
          <w:rFonts w:asciiTheme="minorEastAsia" w:eastAsiaTheme="minorEastAsia" w:hAnsiTheme="minorEastAsia" w:cs="黑体"/>
          <w:kern w:val="0"/>
          <w:sz w:val="24"/>
          <w:szCs w:val="24"/>
          <w:lang w:bidi="ar"/>
        </w:rPr>
        <w:t>分钟</w:t>
      </w:r>
      <w:r>
        <w:rPr>
          <w:rFonts w:asciiTheme="minorEastAsia" w:eastAsiaTheme="minorEastAsia" w:hAnsiTheme="minorEastAsia" w:cs="黑体" w:hint="eastAsia"/>
          <w:kern w:val="0"/>
          <w:sz w:val="24"/>
          <w:szCs w:val="24"/>
          <w:lang w:bidi="ar"/>
        </w:rPr>
        <w:t>。</w:t>
      </w:r>
    </w:p>
    <w:p w:rsidR="00972A35" w:rsidRDefault="00CA689B">
      <w:pPr>
        <w:spacing w:line="360" w:lineRule="auto"/>
        <w:ind w:firstLineChars="200" w:firstLine="480"/>
        <w:rPr>
          <w:rFonts w:asciiTheme="minorEastAsia" w:eastAsiaTheme="minorEastAsia" w:hAnsiTheme="minorEastAsia" w:cs="黑体"/>
          <w:kern w:val="0"/>
          <w:sz w:val="24"/>
          <w:szCs w:val="24"/>
          <w:lang w:bidi="ar"/>
        </w:rPr>
      </w:pPr>
      <w:r>
        <w:rPr>
          <w:rFonts w:asciiTheme="minorEastAsia" w:eastAsiaTheme="minorEastAsia" w:hAnsiTheme="minorEastAsia" w:cs="黑体" w:hint="eastAsia"/>
          <w:kern w:val="0"/>
          <w:sz w:val="24"/>
          <w:szCs w:val="24"/>
          <w:lang w:bidi="ar"/>
        </w:rPr>
        <w:t>2.原创动画。制作原创MG动画，完成动画的剧本的策划、人物造型设计、分镜头制作、转场动作调试和后期动画配音合成。单个动画时长要求不少于</w:t>
      </w:r>
      <w:r>
        <w:rPr>
          <w:rFonts w:asciiTheme="minorEastAsia" w:eastAsiaTheme="minorEastAsia" w:hAnsiTheme="minorEastAsia" w:cs="黑体"/>
          <w:kern w:val="0"/>
          <w:sz w:val="24"/>
          <w:szCs w:val="24"/>
          <w:lang w:bidi="ar"/>
        </w:rPr>
        <w:t>1</w:t>
      </w:r>
      <w:r>
        <w:rPr>
          <w:rFonts w:asciiTheme="minorEastAsia" w:eastAsiaTheme="minorEastAsia" w:hAnsiTheme="minorEastAsia" w:cs="黑体" w:hint="eastAsia"/>
          <w:kern w:val="0"/>
          <w:sz w:val="24"/>
          <w:szCs w:val="24"/>
          <w:lang w:bidi="ar"/>
        </w:rPr>
        <w:lastRenderedPageBreak/>
        <w:t>分钟，合计10集。</w:t>
      </w:r>
    </w:p>
    <w:tbl>
      <w:tblPr>
        <w:tblW w:w="0" w:type="auto"/>
        <w:tblInd w:w="96" w:type="dxa"/>
        <w:tblLayout w:type="fixed"/>
        <w:tblLook w:val="04A0" w:firstRow="1" w:lastRow="0" w:firstColumn="1" w:lastColumn="0" w:noHBand="0" w:noVBand="1"/>
      </w:tblPr>
      <w:tblGrid>
        <w:gridCol w:w="1451"/>
        <w:gridCol w:w="941"/>
        <w:gridCol w:w="5813"/>
      </w:tblGrid>
      <w:tr w:rsidR="00972A35">
        <w:trPr>
          <w:trHeight w:val="439"/>
        </w:trPr>
        <w:tc>
          <w:tcPr>
            <w:tcW w:w="8205" w:type="dxa"/>
            <w:gridSpan w:val="3"/>
            <w:tcBorders>
              <w:top w:val="single" w:sz="8" w:space="0" w:color="000000"/>
              <w:left w:val="single" w:sz="8"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b/>
                <w:bCs/>
                <w:color w:val="000000"/>
                <w:kern w:val="0"/>
                <w:sz w:val="24"/>
                <w:szCs w:val="24"/>
                <w:lang w:bidi="ar"/>
              </w:rPr>
              <w:t>动画制作规格</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分辨率</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每集</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1920p*1080p</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像素数</w:t>
            </w:r>
          </w:p>
        </w:tc>
        <w:tc>
          <w:tcPr>
            <w:tcW w:w="941"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jc w:val="center"/>
              <w:rPr>
                <w:rFonts w:asciiTheme="minorEastAsia" w:eastAsiaTheme="minorEastAsia" w:hAnsiTheme="minorEastAsia" w:cs="微软雅黑 Light"/>
                <w:color w:val="000000"/>
                <w:sz w:val="24"/>
                <w:szCs w:val="24"/>
              </w:rPr>
            </w:pP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两百万</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proofErr w:type="gramStart"/>
            <w:r>
              <w:rPr>
                <w:rFonts w:asciiTheme="minorEastAsia" w:eastAsiaTheme="minorEastAsia" w:hAnsiTheme="minorEastAsia" w:cs="微软雅黑 Light" w:hint="eastAsia"/>
                <w:color w:val="000000"/>
                <w:kern w:val="0"/>
                <w:sz w:val="24"/>
                <w:szCs w:val="24"/>
                <w:lang w:bidi="ar"/>
              </w:rPr>
              <w:t>每秒帧率</w:t>
            </w:r>
            <w:proofErr w:type="gramEnd"/>
          </w:p>
        </w:tc>
        <w:tc>
          <w:tcPr>
            <w:tcW w:w="941"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jc w:val="center"/>
              <w:rPr>
                <w:rFonts w:asciiTheme="minorEastAsia" w:eastAsiaTheme="minorEastAsia" w:hAnsiTheme="minorEastAsia" w:cs="微软雅黑 Light"/>
                <w:color w:val="000000"/>
                <w:sz w:val="24"/>
                <w:szCs w:val="24"/>
              </w:rPr>
            </w:pP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24帧</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每秒码率</w:t>
            </w:r>
          </w:p>
        </w:tc>
        <w:tc>
          <w:tcPr>
            <w:tcW w:w="941"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jc w:val="center"/>
              <w:rPr>
                <w:rFonts w:asciiTheme="minorEastAsia" w:eastAsiaTheme="minorEastAsia" w:hAnsiTheme="minorEastAsia" w:cs="微软雅黑 Light"/>
                <w:color w:val="000000"/>
                <w:sz w:val="24"/>
                <w:szCs w:val="24"/>
              </w:rPr>
            </w:pP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6000kbps+</w:t>
            </w:r>
          </w:p>
        </w:tc>
      </w:tr>
      <w:tr w:rsidR="00972A35">
        <w:trPr>
          <w:trHeight w:val="426"/>
        </w:trPr>
        <w:tc>
          <w:tcPr>
            <w:tcW w:w="8205" w:type="dxa"/>
            <w:gridSpan w:val="3"/>
            <w:tcBorders>
              <w:top w:val="single" w:sz="4" w:space="0" w:color="000000"/>
              <w:left w:val="single" w:sz="8" w:space="0" w:color="000000"/>
              <w:bottom w:val="single" w:sz="4" w:space="0" w:color="000000"/>
              <w:right w:val="single" w:sz="8" w:space="0" w:color="000000"/>
            </w:tcBorders>
            <w:vAlign w:val="center"/>
          </w:tcPr>
          <w:p w:rsidR="00972A35" w:rsidRDefault="00972A35">
            <w:pPr>
              <w:rPr>
                <w:rFonts w:asciiTheme="minorEastAsia" w:eastAsiaTheme="minorEastAsia" w:hAnsiTheme="minorEastAsia" w:cs="微软雅黑 Light"/>
                <w:color w:val="000000"/>
                <w:sz w:val="24"/>
                <w:szCs w:val="24"/>
              </w:rPr>
            </w:pP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制作内容</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sz w:val="24"/>
                <w:szCs w:val="24"/>
              </w:rPr>
              <w:t>数量</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单位</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手绘场景</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proofErr w:type="gramStart"/>
            <w:r>
              <w:rPr>
                <w:rFonts w:asciiTheme="minorEastAsia" w:eastAsiaTheme="minorEastAsia" w:hAnsiTheme="minorEastAsia" w:cs="微软雅黑 Light" w:hint="eastAsia"/>
                <w:color w:val="000000"/>
                <w:kern w:val="0"/>
                <w:sz w:val="24"/>
                <w:szCs w:val="24"/>
                <w:lang w:bidi="ar"/>
              </w:rPr>
              <w:t>个</w:t>
            </w:r>
            <w:proofErr w:type="gramEnd"/>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手绘角色</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proofErr w:type="gramStart"/>
            <w:r>
              <w:rPr>
                <w:rFonts w:asciiTheme="minorEastAsia" w:eastAsiaTheme="minorEastAsia" w:hAnsiTheme="minorEastAsia" w:cs="微软雅黑 Light" w:hint="eastAsia"/>
                <w:color w:val="000000"/>
                <w:kern w:val="0"/>
                <w:sz w:val="24"/>
                <w:szCs w:val="24"/>
                <w:lang w:bidi="ar"/>
              </w:rPr>
              <w:t>个</w:t>
            </w:r>
            <w:proofErr w:type="gramEnd"/>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面部绑定</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套</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骨骼绑定</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套</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剧情脚本</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8</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集</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配音制作</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480+</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秒</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后期制作</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480+</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秒</w:t>
            </w:r>
          </w:p>
        </w:tc>
      </w:tr>
      <w:tr w:rsidR="00972A35">
        <w:trPr>
          <w:trHeight w:val="426"/>
        </w:trPr>
        <w:tc>
          <w:tcPr>
            <w:tcW w:w="1451"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视频剪辑</w:t>
            </w:r>
          </w:p>
        </w:tc>
        <w:tc>
          <w:tcPr>
            <w:tcW w:w="941"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10</w:t>
            </w:r>
          </w:p>
        </w:tc>
        <w:tc>
          <w:tcPr>
            <w:tcW w:w="581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分钟</w:t>
            </w:r>
          </w:p>
        </w:tc>
      </w:tr>
      <w:tr w:rsidR="00972A35">
        <w:trPr>
          <w:trHeight w:val="453"/>
        </w:trPr>
        <w:tc>
          <w:tcPr>
            <w:tcW w:w="1451" w:type="dxa"/>
            <w:tcBorders>
              <w:top w:val="single" w:sz="4" w:space="0" w:color="000000"/>
              <w:left w:val="single" w:sz="8" w:space="0" w:color="000000"/>
              <w:bottom w:val="single" w:sz="8" w:space="0" w:color="000000"/>
              <w:right w:val="single" w:sz="4"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发行包装</w:t>
            </w:r>
          </w:p>
        </w:tc>
        <w:tc>
          <w:tcPr>
            <w:tcW w:w="941" w:type="dxa"/>
            <w:tcBorders>
              <w:top w:val="single" w:sz="4" w:space="0" w:color="000000"/>
              <w:left w:val="single" w:sz="4" w:space="0" w:color="000000"/>
              <w:bottom w:val="single" w:sz="8" w:space="0" w:color="000000"/>
              <w:right w:val="single" w:sz="4" w:space="0" w:color="000000"/>
            </w:tcBorders>
            <w:vAlign w:val="center"/>
          </w:tcPr>
          <w:p w:rsidR="00972A35" w:rsidRDefault="00CA689B">
            <w:pPr>
              <w:widowControl/>
              <w:jc w:val="center"/>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10</w:t>
            </w:r>
          </w:p>
        </w:tc>
        <w:tc>
          <w:tcPr>
            <w:tcW w:w="5813" w:type="dxa"/>
            <w:tcBorders>
              <w:top w:val="single" w:sz="4" w:space="0" w:color="000000"/>
              <w:left w:val="single" w:sz="4" w:space="0" w:color="000000"/>
              <w:bottom w:val="single" w:sz="8" w:space="0" w:color="000000"/>
              <w:right w:val="single" w:sz="8" w:space="0" w:color="000000"/>
            </w:tcBorders>
            <w:vAlign w:val="center"/>
          </w:tcPr>
          <w:p w:rsidR="00972A35" w:rsidRDefault="00CA689B">
            <w:pPr>
              <w:widowControl/>
              <w:jc w:val="left"/>
              <w:textAlignment w:val="center"/>
              <w:rPr>
                <w:rFonts w:asciiTheme="minorEastAsia" w:eastAsiaTheme="minorEastAsia" w:hAnsiTheme="minorEastAsia" w:cs="微软雅黑 Light"/>
                <w:color w:val="000000"/>
                <w:sz w:val="24"/>
                <w:szCs w:val="24"/>
              </w:rPr>
            </w:pPr>
            <w:r>
              <w:rPr>
                <w:rFonts w:asciiTheme="minorEastAsia" w:eastAsiaTheme="minorEastAsia" w:hAnsiTheme="minorEastAsia" w:cs="微软雅黑 Light" w:hint="eastAsia"/>
                <w:color w:val="000000"/>
                <w:kern w:val="0"/>
                <w:sz w:val="24"/>
                <w:szCs w:val="24"/>
                <w:lang w:bidi="ar"/>
              </w:rPr>
              <w:t>分钟</w:t>
            </w:r>
          </w:p>
        </w:tc>
      </w:tr>
    </w:tbl>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3.科普实验类视频。制作应急科普实验类节目，将科学试验和趣味性有机结合，从隐患特征、事故还原、产生原因、事故危害、逃生避险措施等进行科普，在国家级专业机构开展实验，重点验证与公众生活密切相关的安全原理。视频制作5期，每期3分钟。</w:t>
      </w:r>
    </w:p>
    <w:tbl>
      <w:tblPr>
        <w:tblW w:w="0" w:type="auto"/>
        <w:jc w:val="center"/>
        <w:tblLayout w:type="fixed"/>
        <w:tblLook w:val="04A0" w:firstRow="1" w:lastRow="0" w:firstColumn="1" w:lastColumn="0" w:noHBand="0" w:noVBand="1"/>
      </w:tblPr>
      <w:tblGrid>
        <w:gridCol w:w="1399"/>
        <w:gridCol w:w="1063"/>
        <w:gridCol w:w="5683"/>
      </w:tblGrid>
      <w:tr w:rsidR="00972A35">
        <w:trPr>
          <w:jc w:val="center"/>
        </w:trPr>
        <w:tc>
          <w:tcPr>
            <w:tcW w:w="8145" w:type="dxa"/>
            <w:gridSpan w:val="3"/>
            <w:tcBorders>
              <w:top w:val="single" w:sz="8"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center"/>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应急科普实验节目视频制作规格</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分辨率</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每集</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1920p*1080p</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像素数</w:t>
            </w: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两百万</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proofErr w:type="gramStart"/>
            <w:r>
              <w:rPr>
                <w:rFonts w:asciiTheme="minorEastAsia" w:eastAsiaTheme="minorEastAsia" w:hAnsiTheme="minorEastAsia" w:cs="微软雅黑 Light" w:hint="eastAsia"/>
                <w:color w:val="000000"/>
                <w:kern w:val="0"/>
                <w:sz w:val="24"/>
                <w:szCs w:val="24"/>
                <w:lang w:bidi="ar"/>
              </w:rPr>
              <w:t>每秒帧率</w:t>
            </w:r>
            <w:proofErr w:type="gramEnd"/>
          </w:p>
        </w:tc>
        <w:tc>
          <w:tcPr>
            <w:tcW w:w="1063"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25帧</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每秒码率</w:t>
            </w: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6000kbps+</w:t>
            </w:r>
          </w:p>
        </w:tc>
      </w:tr>
      <w:tr w:rsidR="00972A35">
        <w:trPr>
          <w:jc w:val="center"/>
        </w:trPr>
        <w:tc>
          <w:tcPr>
            <w:tcW w:w="8145" w:type="dxa"/>
            <w:gridSpan w:val="3"/>
            <w:tcBorders>
              <w:top w:val="single" w:sz="4" w:space="0" w:color="000000"/>
              <w:left w:val="single" w:sz="8" w:space="0" w:color="000000"/>
              <w:bottom w:val="single" w:sz="4" w:space="0" w:color="000000"/>
              <w:right w:val="single" w:sz="8" w:space="0" w:color="000000"/>
            </w:tcBorders>
            <w:vAlign w:val="center"/>
          </w:tcPr>
          <w:p w:rsidR="00972A35" w:rsidRDefault="00972A35">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制作内容</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数量</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单位</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实景拍摄</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200+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场景</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分镜脚本</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集</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拍摄脚本</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集</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配音制作</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1800+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秒</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校色调色</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1800+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秒</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lastRenderedPageBreak/>
              <w:t>后期制作</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1800+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秒</w:t>
            </w:r>
          </w:p>
        </w:tc>
      </w:tr>
      <w:tr w:rsidR="00972A35">
        <w:trPr>
          <w:jc w:val="center"/>
        </w:trPr>
        <w:tc>
          <w:tcPr>
            <w:tcW w:w="1399" w:type="dxa"/>
            <w:tcBorders>
              <w:top w:val="single" w:sz="4" w:space="0" w:color="000000"/>
              <w:left w:val="single" w:sz="8"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视频剪辑</w:t>
            </w:r>
          </w:p>
        </w:tc>
        <w:tc>
          <w:tcPr>
            <w:tcW w:w="1063"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30+</w:t>
            </w:r>
          </w:p>
        </w:tc>
        <w:tc>
          <w:tcPr>
            <w:tcW w:w="5683" w:type="dxa"/>
            <w:tcBorders>
              <w:top w:val="single" w:sz="4" w:space="0" w:color="000000"/>
              <w:left w:val="single" w:sz="4" w:space="0" w:color="000000"/>
              <w:bottom w:val="single" w:sz="4"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分钟</w:t>
            </w:r>
          </w:p>
        </w:tc>
      </w:tr>
      <w:tr w:rsidR="00972A35">
        <w:trPr>
          <w:jc w:val="center"/>
        </w:trPr>
        <w:tc>
          <w:tcPr>
            <w:tcW w:w="1399" w:type="dxa"/>
            <w:tcBorders>
              <w:top w:val="single" w:sz="4" w:space="0" w:color="000000"/>
              <w:left w:val="single" w:sz="8" w:space="0" w:color="000000"/>
              <w:bottom w:val="single" w:sz="8"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发行包装</w:t>
            </w:r>
          </w:p>
        </w:tc>
        <w:tc>
          <w:tcPr>
            <w:tcW w:w="1063" w:type="dxa"/>
            <w:tcBorders>
              <w:top w:val="single" w:sz="4" w:space="0" w:color="000000"/>
              <w:left w:val="single" w:sz="4" w:space="0" w:color="000000"/>
              <w:bottom w:val="single" w:sz="8" w:space="0" w:color="000000"/>
              <w:right w:val="single" w:sz="4"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30+</w:t>
            </w:r>
          </w:p>
        </w:tc>
        <w:tc>
          <w:tcPr>
            <w:tcW w:w="5683" w:type="dxa"/>
            <w:tcBorders>
              <w:top w:val="single" w:sz="4" w:space="0" w:color="000000"/>
              <w:left w:val="single" w:sz="4" w:space="0" w:color="000000"/>
              <w:bottom w:val="single" w:sz="8" w:space="0" w:color="000000"/>
              <w:right w:val="single" w:sz="8" w:space="0" w:color="000000"/>
            </w:tcBorders>
            <w:vAlign w:val="center"/>
          </w:tcPr>
          <w:p w:rsidR="00972A35" w:rsidRDefault="00CA689B">
            <w:pPr>
              <w:widowControl/>
              <w:spacing w:line="360" w:lineRule="exact"/>
              <w:jc w:val="left"/>
              <w:textAlignment w:val="center"/>
              <w:rPr>
                <w:rFonts w:asciiTheme="minorEastAsia" w:eastAsiaTheme="minorEastAsia" w:hAnsiTheme="minorEastAsia" w:cs="微软雅黑 Light"/>
                <w:color w:val="000000"/>
                <w:kern w:val="0"/>
                <w:sz w:val="24"/>
                <w:szCs w:val="24"/>
                <w:lang w:bidi="ar"/>
              </w:rPr>
            </w:pPr>
            <w:r>
              <w:rPr>
                <w:rFonts w:asciiTheme="minorEastAsia" w:eastAsiaTheme="minorEastAsia" w:hAnsiTheme="minorEastAsia" w:cs="微软雅黑 Light" w:hint="eastAsia"/>
                <w:color w:val="000000"/>
                <w:kern w:val="0"/>
                <w:sz w:val="24"/>
                <w:szCs w:val="24"/>
                <w:lang w:bidi="ar"/>
              </w:rPr>
              <w:t>分钟</w:t>
            </w:r>
          </w:p>
        </w:tc>
      </w:tr>
    </w:tbl>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4.微电影。以安全生产和防灾减灾内容方向，编写</w:t>
      </w:r>
      <w:proofErr w:type="gramStart"/>
      <w:r>
        <w:rPr>
          <w:rFonts w:asciiTheme="minorEastAsia" w:eastAsiaTheme="minorEastAsia" w:hAnsiTheme="minorEastAsia" w:cs="Times New Roman" w:hint="eastAsia"/>
          <w:lang w:bidi="ar"/>
        </w:rPr>
        <w:t>微电影</w:t>
      </w:r>
      <w:proofErr w:type="gramEnd"/>
      <w:r>
        <w:rPr>
          <w:rFonts w:asciiTheme="minorEastAsia" w:eastAsiaTheme="minorEastAsia" w:hAnsiTheme="minorEastAsia" w:cs="Times New Roman" w:hint="eastAsia"/>
          <w:lang w:bidi="ar"/>
        </w:rPr>
        <w:t>视频脚本，剧情化呈现典型事故灾害全流程，强化情感共鸣与社会警示，拍摄包含专业级调色和4k拍摄、专业配音，共拍摄1部，时长4分钟以上。</w:t>
      </w:r>
    </w:p>
    <w:p w:rsidR="00972A35" w:rsidRDefault="00CA689B">
      <w:pPr>
        <w:spacing w:line="360" w:lineRule="auto"/>
        <w:ind w:firstLineChars="200" w:firstLine="480"/>
        <w:rPr>
          <w:rFonts w:asciiTheme="minorEastAsia" w:eastAsiaTheme="minorEastAsia" w:hAnsiTheme="minorEastAsia"/>
          <w:color w:val="FF0000"/>
          <w:kern w:val="0"/>
          <w:sz w:val="24"/>
          <w:szCs w:val="24"/>
          <w:lang w:bidi="ar"/>
        </w:rPr>
      </w:pPr>
      <w:r>
        <w:rPr>
          <w:rFonts w:asciiTheme="minorEastAsia" w:eastAsiaTheme="minorEastAsia" w:hAnsiTheme="minorEastAsia" w:cs="楷体_GB2312" w:hint="eastAsia"/>
          <w:kern w:val="0"/>
          <w:sz w:val="24"/>
          <w:szCs w:val="24"/>
          <w:lang w:bidi="ar"/>
        </w:rPr>
        <w:t>5.科普</w:t>
      </w:r>
      <w:proofErr w:type="gramStart"/>
      <w:r>
        <w:rPr>
          <w:rFonts w:asciiTheme="minorEastAsia" w:eastAsiaTheme="minorEastAsia" w:hAnsiTheme="minorEastAsia" w:cs="楷体_GB2312" w:hint="eastAsia"/>
          <w:kern w:val="0"/>
          <w:sz w:val="24"/>
          <w:szCs w:val="24"/>
          <w:lang w:bidi="ar"/>
        </w:rPr>
        <w:t>素材库运维</w:t>
      </w:r>
      <w:proofErr w:type="gramEnd"/>
      <w:r>
        <w:rPr>
          <w:rFonts w:asciiTheme="minorEastAsia" w:eastAsiaTheme="minorEastAsia" w:hAnsiTheme="minorEastAsia" w:cs="楷体_GB2312" w:hint="eastAsia"/>
          <w:kern w:val="0"/>
          <w:sz w:val="24"/>
          <w:szCs w:val="24"/>
          <w:lang w:bidi="ar"/>
        </w:rPr>
        <w:t>。</w:t>
      </w:r>
      <w:r>
        <w:rPr>
          <w:rFonts w:asciiTheme="minorEastAsia" w:eastAsiaTheme="minorEastAsia" w:hAnsiTheme="minorEastAsia" w:hint="eastAsia"/>
          <w:kern w:val="0"/>
          <w:sz w:val="24"/>
          <w:szCs w:val="24"/>
          <w:lang w:bidi="ar"/>
        </w:rPr>
        <w:t>科普素材库平台使用费用以及科普中国“天津应急”</w:t>
      </w:r>
      <w:proofErr w:type="gramStart"/>
      <w:r>
        <w:rPr>
          <w:rFonts w:asciiTheme="minorEastAsia" w:eastAsiaTheme="minorEastAsia" w:hAnsiTheme="minorEastAsia" w:hint="eastAsia"/>
          <w:kern w:val="0"/>
          <w:sz w:val="24"/>
          <w:szCs w:val="24"/>
          <w:lang w:bidi="ar"/>
        </w:rPr>
        <w:t>科普号</w:t>
      </w:r>
      <w:proofErr w:type="gramEnd"/>
      <w:r>
        <w:rPr>
          <w:rFonts w:asciiTheme="minorEastAsia" w:eastAsiaTheme="minorEastAsia" w:hAnsiTheme="minorEastAsia" w:hint="eastAsia"/>
          <w:kern w:val="0"/>
          <w:sz w:val="24"/>
          <w:szCs w:val="24"/>
          <w:lang w:bidi="ar"/>
        </w:rPr>
        <w:t>的上传维护费用。</w:t>
      </w:r>
    </w:p>
    <w:p w:rsidR="00972A35" w:rsidRDefault="00CA689B">
      <w:pPr>
        <w:pStyle w:val="Default"/>
        <w:spacing w:line="360" w:lineRule="auto"/>
        <w:ind w:firstLineChars="200" w:firstLine="480"/>
        <w:jc w:val="both"/>
        <w:rPr>
          <w:rFonts w:asciiTheme="minorEastAsia" w:eastAsiaTheme="minorEastAsia" w:hAnsiTheme="minorEastAsia" w:cs="Times New Roman"/>
          <w:color w:val="auto"/>
          <w:lang w:bidi="ar"/>
        </w:rPr>
      </w:pPr>
      <w:r>
        <w:rPr>
          <w:rFonts w:asciiTheme="minorEastAsia" w:eastAsiaTheme="minorEastAsia" w:hAnsiTheme="minorEastAsia" w:cs="楷体_GB2312" w:hint="eastAsia"/>
          <w:color w:val="auto"/>
          <w:lang w:bidi="ar"/>
        </w:rPr>
        <w:t>（二）科普场馆展品维护。</w:t>
      </w:r>
      <w:r>
        <w:rPr>
          <w:rFonts w:asciiTheme="minorEastAsia" w:eastAsiaTheme="minorEastAsia" w:hAnsiTheme="minorEastAsia" w:cs="Times New Roman"/>
          <w:color w:val="auto"/>
          <w:lang w:bidi="ar"/>
        </w:rPr>
        <w:t>天津科学技术馆“天津应急科普专区”展品维护费用</w:t>
      </w:r>
      <w:r>
        <w:rPr>
          <w:rFonts w:asciiTheme="minorEastAsia" w:eastAsiaTheme="minorEastAsia" w:hAnsiTheme="minorEastAsia" w:cs="Times New Roman" w:hint="eastAsia"/>
          <w:color w:val="auto"/>
          <w:lang w:bidi="ar"/>
        </w:rPr>
        <w:t>。</w:t>
      </w:r>
    </w:p>
    <w:p w:rsidR="00972A35" w:rsidRDefault="00CA689B" w:rsidP="00BF0610">
      <w:pPr>
        <w:pStyle w:val="Default"/>
        <w:spacing w:line="360" w:lineRule="auto"/>
        <w:ind w:firstLineChars="200" w:firstLine="482"/>
        <w:jc w:val="both"/>
        <w:rPr>
          <w:rFonts w:asciiTheme="minorEastAsia" w:eastAsiaTheme="minorEastAsia" w:hAnsiTheme="minorEastAsia" w:cs="Times New Roman"/>
          <w:b/>
          <w:color w:val="auto"/>
          <w:lang w:bidi="ar"/>
        </w:rPr>
      </w:pPr>
      <w:r>
        <w:rPr>
          <w:rFonts w:asciiTheme="minorEastAsia" w:eastAsiaTheme="minorEastAsia" w:hAnsiTheme="minorEastAsia" w:cs="Times New Roman" w:hint="eastAsia"/>
          <w:b/>
          <w:color w:val="auto"/>
          <w:lang w:bidi="ar"/>
        </w:rPr>
        <w:t>第四包：</w:t>
      </w:r>
      <w:r>
        <w:rPr>
          <w:rFonts w:asciiTheme="minorEastAsia" w:eastAsiaTheme="minorEastAsia" w:hAnsiTheme="minorEastAsia" w:cs="楷体" w:hint="eastAsia"/>
          <w:b/>
        </w:rPr>
        <w:t>线下活动项目</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项目内容：“6.16”安全生产宣传咨询日、“5.12”防灾减灾日等年度重要宣传节点，组织线下活动4次、大篷车五进活动10次，包含活动组织策划、舞台搭建、租赁音响灯光等设备、展位布置等内容。</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一、技术要求</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（一）集中宣传活动</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大型活动。在重要宣传节点，组织大型活动2次，包含活动主题策划、活动组织、舞台搭建、音响灯光设备、所需物料（签到条桌、椅子若干、桌牌、流程单、评分表、笔、证书等）、场地租用（含主持人及设备调试人员）、会议服务（摄影、摄像、礼仪、工作人员不少于6人）等。活动期间使用摇臂、无人机、摄像机等设备记录现场情况，活动后进行后期制作纪实短视频2-3分钟。大型活动需配备人员：现场搭建人员15人（统一着装，佩戴胸卡），服务人员6人。大型活动搭建时间为1-2天，验收时间为1天，彩排时间为1天。</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中型活动。在重要宣传节点组织中型活动2次，包括led屏幕及舞台背板（大屏5m*3m，搭建背景板3米×5米，铝合金舞台4米×12米，</w:t>
      </w:r>
      <w:proofErr w:type="gramStart"/>
      <w:r>
        <w:rPr>
          <w:rFonts w:asciiTheme="minorEastAsia" w:eastAsiaTheme="minorEastAsia" w:hAnsiTheme="minorEastAsia" w:cs="Times New Roman" w:hint="eastAsia"/>
          <w:lang w:bidi="ar"/>
        </w:rPr>
        <w:t>含设计</w:t>
      </w:r>
      <w:proofErr w:type="gramEnd"/>
      <w:r>
        <w:rPr>
          <w:rFonts w:asciiTheme="minorEastAsia" w:eastAsiaTheme="minorEastAsia" w:hAnsiTheme="minorEastAsia" w:cs="Times New Roman" w:hint="eastAsia"/>
          <w:lang w:bidi="ar"/>
        </w:rPr>
        <w:t>背景图），矩阵线性音箱，数字调控台，功率放大器，数字均衡器，</w:t>
      </w:r>
      <w:proofErr w:type="gramStart"/>
      <w:r>
        <w:rPr>
          <w:rFonts w:asciiTheme="minorEastAsia" w:eastAsiaTheme="minorEastAsia" w:hAnsiTheme="minorEastAsia" w:cs="Times New Roman" w:hint="eastAsia"/>
          <w:lang w:bidi="ar"/>
        </w:rPr>
        <w:t>返送音箱</w:t>
      </w:r>
      <w:proofErr w:type="gramEnd"/>
      <w:r>
        <w:rPr>
          <w:rFonts w:asciiTheme="minorEastAsia" w:eastAsiaTheme="minorEastAsia" w:hAnsiTheme="minorEastAsia" w:cs="Times New Roman" w:hint="eastAsia"/>
          <w:lang w:bidi="ar"/>
        </w:rPr>
        <w:t>，演讲专用话筒，各展位搭建8套（每套展位其中包括：红色户外帐篷，桌子3张，红色桌布3个，椅子6把，地面红地毯3米×3米），礼宾柱隔带35个，现场</w:t>
      </w:r>
      <w:proofErr w:type="gramStart"/>
      <w:r>
        <w:rPr>
          <w:rFonts w:asciiTheme="minorEastAsia" w:eastAsiaTheme="minorEastAsia" w:hAnsiTheme="minorEastAsia" w:cs="Times New Roman" w:hint="eastAsia"/>
          <w:lang w:bidi="ar"/>
        </w:rPr>
        <w:t>各方队站点</w:t>
      </w:r>
      <w:proofErr w:type="gramEnd"/>
      <w:r>
        <w:rPr>
          <w:rFonts w:asciiTheme="minorEastAsia" w:eastAsiaTheme="minorEastAsia" w:hAnsiTheme="minorEastAsia" w:cs="Times New Roman" w:hint="eastAsia"/>
          <w:lang w:bidi="ar"/>
        </w:rPr>
        <w:t>印刷。活动期间使用3个摄像机位记录现场情况，活动后进行后期制作纪实短视</w:t>
      </w:r>
      <w:r>
        <w:rPr>
          <w:rFonts w:asciiTheme="minorEastAsia" w:eastAsiaTheme="minorEastAsia" w:hAnsiTheme="minorEastAsia" w:cs="Times New Roman" w:hint="eastAsia"/>
          <w:lang w:bidi="ar"/>
        </w:rPr>
        <w:lastRenderedPageBreak/>
        <w:t>频2-3分钟。现场搭建人员10人（统一着装，佩戴胸卡），服务人员4人。中型活动搭建时间为1天，验收时间为1天，彩排时间为1天。</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宣传品：包括单价不低于300元的家庭应急包50个；单价不低于200元的车载应急包50个。单价不低于300元的应急文</w:t>
      </w:r>
      <w:proofErr w:type="gramStart"/>
      <w:r>
        <w:rPr>
          <w:rFonts w:asciiTheme="minorEastAsia" w:eastAsiaTheme="minorEastAsia" w:hAnsiTheme="minorEastAsia" w:cs="Times New Roman" w:hint="eastAsia"/>
          <w:lang w:bidi="ar"/>
        </w:rPr>
        <w:t>创产品</w:t>
      </w:r>
      <w:proofErr w:type="gramEnd"/>
      <w:r>
        <w:rPr>
          <w:rFonts w:asciiTheme="minorEastAsia" w:eastAsiaTheme="minorEastAsia" w:hAnsiTheme="minorEastAsia" w:cs="Times New Roman" w:hint="eastAsia"/>
          <w:lang w:bidi="ar"/>
        </w:rPr>
        <w:t>50个；单价不低于200元的应急文</w:t>
      </w:r>
      <w:proofErr w:type="gramStart"/>
      <w:r>
        <w:rPr>
          <w:rFonts w:asciiTheme="minorEastAsia" w:eastAsiaTheme="minorEastAsia" w:hAnsiTheme="minorEastAsia" w:cs="Times New Roman" w:hint="eastAsia"/>
          <w:lang w:bidi="ar"/>
        </w:rPr>
        <w:t>创产品</w:t>
      </w:r>
      <w:proofErr w:type="gramEnd"/>
      <w:r>
        <w:rPr>
          <w:rFonts w:asciiTheme="minorEastAsia" w:eastAsiaTheme="minorEastAsia" w:hAnsiTheme="minorEastAsia" w:cs="Times New Roman" w:hint="eastAsia"/>
          <w:lang w:bidi="ar"/>
        </w:rPr>
        <w:t>50个，单价不低于50元的文</w:t>
      </w:r>
      <w:proofErr w:type="gramStart"/>
      <w:r>
        <w:rPr>
          <w:rFonts w:asciiTheme="minorEastAsia" w:eastAsiaTheme="minorEastAsia" w:hAnsiTheme="minorEastAsia" w:cs="Times New Roman" w:hint="eastAsia"/>
          <w:lang w:bidi="ar"/>
        </w:rPr>
        <w:t>创产品</w:t>
      </w:r>
      <w:proofErr w:type="gramEnd"/>
      <w:r>
        <w:rPr>
          <w:rFonts w:asciiTheme="minorEastAsia" w:eastAsiaTheme="minorEastAsia" w:hAnsiTheme="minorEastAsia" w:cs="Times New Roman" w:hint="eastAsia"/>
          <w:lang w:bidi="ar"/>
        </w:rPr>
        <w:t>100个。</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（二）组织应急宣传大篷车活动</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 xml:space="preserve">租赁应急宣传大篷车及可移动展品，开展应急知识进校园、进社区活动不少于10次，包括搭建背板，活动现场展板布置。  </w:t>
      </w:r>
    </w:p>
    <w:p w:rsidR="00972A35" w:rsidRDefault="00CA689B">
      <w:pPr>
        <w:pStyle w:val="ab"/>
        <w:shd w:val="clear" w:color="auto" w:fill="FFFFFF"/>
        <w:spacing w:before="0" w:beforeAutospacing="0" w:after="0" w:afterAutospacing="0" w:line="360" w:lineRule="auto"/>
        <w:ind w:firstLineChars="200" w:firstLine="480"/>
        <w:rPr>
          <w:rFonts w:asciiTheme="minorEastAsia" w:eastAsiaTheme="minorEastAsia" w:hAnsiTheme="minorEastAsia" w:cs="Times New Roman"/>
          <w:lang w:bidi="ar"/>
        </w:rPr>
      </w:pPr>
      <w:r>
        <w:rPr>
          <w:rFonts w:asciiTheme="minorEastAsia" w:eastAsiaTheme="minorEastAsia" w:hAnsiTheme="minorEastAsia" w:cs="Times New Roman" w:hint="eastAsia"/>
          <w:lang w:bidi="ar"/>
        </w:rPr>
        <w:t>设计印制宣传资料10000件，单价不低于20元的宣传纪念品2000个，单价不低于5元的宣传纪念品10000个。</w:t>
      </w:r>
    </w:p>
    <w:tbl>
      <w:tblPr>
        <w:tblW w:w="9451" w:type="dxa"/>
        <w:jc w:val="center"/>
        <w:tblLayout w:type="fixed"/>
        <w:tblLook w:val="04A0" w:firstRow="1" w:lastRow="0" w:firstColumn="1" w:lastColumn="0" w:noHBand="0" w:noVBand="1"/>
      </w:tblPr>
      <w:tblGrid>
        <w:gridCol w:w="769"/>
        <w:gridCol w:w="840"/>
        <w:gridCol w:w="2928"/>
        <w:gridCol w:w="4914"/>
      </w:tblGrid>
      <w:tr w:rsidR="00972A35">
        <w:trPr>
          <w:trHeight w:val="371"/>
          <w:tblHeader/>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序号</w:t>
            </w:r>
          </w:p>
        </w:tc>
        <w:tc>
          <w:tcPr>
            <w:tcW w:w="840"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kern w:val="0"/>
                <w:sz w:val="24"/>
                <w:szCs w:val="24"/>
                <w:lang w:bidi="ar"/>
              </w:rPr>
              <w:t>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kern w:val="0"/>
                <w:sz w:val="24"/>
                <w:szCs w:val="24"/>
                <w:lang w:bidi="ar"/>
              </w:rPr>
              <w:t>服务需求</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仿宋"/>
                <w:b/>
                <w:bCs/>
                <w:color w:val="000000"/>
                <w:sz w:val="24"/>
                <w:szCs w:val="24"/>
              </w:rPr>
            </w:pPr>
            <w:r>
              <w:rPr>
                <w:rStyle w:val="font01"/>
                <w:rFonts w:asciiTheme="minorEastAsia" w:eastAsiaTheme="minorEastAsia" w:hAnsiTheme="minorEastAsia" w:hint="default"/>
                <w:lang w:bidi="ar"/>
              </w:rPr>
              <w:t>服务功能</w:t>
            </w:r>
          </w:p>
        </w:tc>
      </w:tr>
      <w:tr w:rsidR="00972A35">
        <w:trPr>
          <w:trHeight w:val="405"/>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消防安全模块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民用（软管）消防栓体验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掌握民用消防栓安全使用技巧和知识。</w:t>
            </w:r>
          </w:p>
        </w:tc>
      </w:tr>
      <w:tr w:rsidR="00972A35">
        <w:trPr>
          <w:trHeight w:val="746"/>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消防救援模拟仿真体验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综合运用虚拟现实、烟热水体感</w:t>
            </w:r>
            <w:proofErr w:type="gramStart"/>
            <w:r>
              <w:rPr>
                <w:rFonts w:asciiTheme="minorEastAsia" w:eastAsiaTheme="minorEastAsia" w:hAnsiTheme="minorEastAsia" w:cs="宋体" w:hint="eastAsia"/>
                <w:color w:val="000000"/>
                <w:kern w:val="0"/>
                <w:sz w:val="24"/>
                <w:szCs w:val="24"/>
                <w:lang w:bidi="ar"/>
              </w:rPr>
              <w:t>交互和</w:t>
            </w:r>
            <w:proofErr w:type="gramEnd"/>
            <w:r>
              <w:rPr>
                <w:rFonts w:asciiTheme="minorEastAsia" w:eastAsiaTheme="minorEastAsia" w:hAnsiTheme="minorEastAsia" w:cs="宋体" w:hint="eastAsia"/>
                <w:color w:val="000000"/>
                <w:kern w:val="0"/>
                <w:sz w:val="24"/>
                <w:szCs w:val="24"/>
                <w:lang w:bidi="ar"/>
              </w:rPr>
              <w:t>半实物仿真等技术，模拟消防处置救援知识和技能。</w:t>
            </w:r>
          </w:p>
        </w:tc>
      </w:tr>
      <w:tr w:rsidR="00972A35">
        <w:trPr>
          <w:trHeight w:val="1123"/>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模拟119报警体验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体验者通过操作软件和实物电话，进行模拟119报警。报警的通话过程真实还原119报警流程，体验者需对接线员提出的问题进行的回答，才能报警成功。</w:t>
            </w:r>
          </w:p>
        </w:tc>
      </w:tr>
      <w:tr w:rsidR="00972A35">
        <w:trPr>
          <w:trHeight w:val="96"/>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消防装备展示体验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掌握消防</w:t>
            </w:r>
            <w:proofErr w:type="gramStart"/>
            <w:r>
              <w:rPr>
                <w:rFonts w:asciiTheme="minorEastAsia" w:eastAsiaTheme="minorEastAsia" w:hAnsiTheme="minorEastAsia" w:cs="宋体" w:hint="eastAsia"/>
                <w:color w:val="000000"/>
                <w:kern w:val="0"/>
                <w:sz w:val="24"/>
                <w:szCs w:val="24"/>
                <w:lang w:bidi="ar"/>
              </w:rPr>
              <w:t>转呗使用</w:t>
            </w:r>
            <w:proofErr w:type="gramEnd"/>
            <w:r>
              <w:rPr>
                <w:rFonts w:asciiTheme="minorEastAsia" w:eastAsiaTheme="minorEastAsia" w:hAnsiTheme="minorEastAsia" w:cs="宋体" w:hint="eastAsia"/>
                <w:color w:val="000000"/>
                <w:kern w:val="0"/>
                <w:sz w:val="24"/>
                <w:szCs w:val="24"/>
                <w:lang w:bidi="ar"/>
              </w:rPr>
              <w:t>与安全防护知识。</w:t>
            </w:r>
          </w:p>
        </w:tc>
      </w:tr>
      <w:tr w:rsidR="00972A35">
        <w:trPr>
          <w:trHeight w:val="307"/>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不同类型灭火器使用</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了解不同</w:t>
            </w:r>
            <w:proofErr w:type="gramStart"/>
            <w:r>
              <w:rPr>
                <w:rFonts w:asciiTheme="minorEastAsia" w:eastAsiaTheme="minorEastAsia" w:hAnsiTheme="minorEastAsia" w:cs="宋体" w:hint="eastAsia"/>
                <w:color w:val="000000"/>
                <w:kern w:val="0"/>
                <w:sz w:val="24"/>
                <w:szCs w:val="24"/>
                <w:lang w:bidi="ar"/>
              </w:rPr>
              <w:t>类型消防</w:t>
            </w:r>
            <w:proofErr w:type="gramEnd"/>
            <w:r>
              <w:rPr>
                <w:rFonts w:asciiTheme="minorEastAsia" w:eastAsiaTheme="minorEastAsia" w:hAnsiTheme="minorEastAsia" w:cs="宋体" w:hint="eastAsia"/>
                <w:color w:val="000000"/>
                <w:kern w:val="0"/>
                <w:sz w:val="24"/>
                <w:szCs w:val="24"/>
                <w:lang w:bidi="ar"/>
              </w:rPr>
              <w:t>灭火器安全使用氛围和知识。</w:t>
            </w:r>
          </w:p>
        </w:tc>
      </w:tr>
      <w:tr w:rsidR="00972A35">
        <w:trPr>
          <w:trHeight w:val="209"/>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电器安全模块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燃气安全</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了解燃气安全知识。</w:t>
            </w:r>
          </w:p>
        </w:tc>
      </w:tr>
      <w:tr w:rsidR="00972A35">
        <w:trPr>
          <w:trHeight w:val="327"/>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故障电弧实验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了解故障电弧，掌握用电安全常识，提升用电安全能力。</w:t>
            </w:r>
          </w:p>
        </w:tc>
      </w:tr>
      <w:tr w:rsidR="00972A35">
        <w:trPr>
          <w:trHeight w:val="564"/>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模拟触电仪</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体验者不仅可以体验到交流、</w:t>
            </w:r>
            <w:proofErr w:type="gramStart"/>
            <w:r>
              <w:rPr>
                <w:rFonts w:asciiTheme="minorEastAsia" w:eastAsiaTheme="minorEastAsia" w:hAnsiTheme="minorEastAsia" w:cs="宋体" w:hint="eastAsia"/>
                <w:color w:val="000000"/>
                <w:kern w:val="0"/>
                <w:sz w:val="24"/>
                <w:szCs w:val="24"/>
                <w:lang w:bidi="ar"/>
              </w:rPr>
              <w:t>直流和</w:t>
            </w:r>
            <w:proofErr w:type="gramEnd"/>
            <w:r>
              <w:rPr>
                <w:rFonts w:asciiTheme="minorEastAsia" w:eastAsiaTheme="minorEastAsia" w:hAnsiTheme="minorEastAsia" w:cs="宋体" w:hint="eastAsia"/>
                <w:color w:val="000000"/>
                <w:kern w:val="0"/>
                <w:sz w:val="24"/>
                <w:szCs w:val="24"/>
                <w:lang w:bidi="ar"/>
              </w:rPr>
              <w:t>脉冲电压三种模式下触电的感觉，还能看到所体验的电压、电流以及触电时间等数据。</w:t>
            </w:r>
          </w:p>
        </w:tc>
      </w:tr>
      <w:tr w:rsidR="00972A35">
        <w:trPr>
          <w:trHeight w:val="331"/>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电路过载</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了解电路过载，规范安全用电行为。</w:t>
            </w:r>
          </w:p>
        </w:tc>
      </w:tr>
      <w:tr w:rsidR="00972A35">
        <w:trPr>
          <w:trHeight w:val="91"/>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电路虚接</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了解电路虚接，掌握安全用电常识和技能。</w:t>
            </w:r>
          </w:p>
        </w:tc>
      </w:tr>
      <w:tr w:rsidR="00972A35">
        <w:trPr>
          <w:trHeight w:val="391"/>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线路匹配故障识别</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识别线路匹配故障他，掌握安全用电常识。</w:t>
            </w:r>
          </w:p>
        </w:tc>
      </w:tr>
      <w:tr w:rsidR="00972A35">
        <w:trPr>
          <w:trHeight w:val="209"/>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家庭智能电路器</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了解智能电路器作用和功能。</w:t>
            </w:r>
          </w:p>
        </w:tc>
      </w:tr>
      <w:tr w:rsidR="00972A35">
        <w:trPr>
          <w:trHeight w:val="799"/>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3</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火灾烟雾逃生模块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模拟火灾烟雾现场</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过程声</w:t>
            </w:r>
            <w:proofErr w:type="gramEnd"/>
            <w:r>
              <w:rPr>
                <w:rFonts w:asciiTheme="minorEastAsia" w:eastAsiaTheme="minorEastAsia" w:hAnsiTheme="minorEastAsia" w:cs="宋体" w:hint="eastAsia"/>
                <w:color w:val="000000"/>
                <w:kern w:val="0"/>
                <w:sz w:val="24"/>
                <w:szCs w:val="24"/>
                <w:lang w:bidi="ar"/>
              </w:rPr>
              <w:t>光电信号，模拟浓烟弥漫的环境中，体验者克服恐慌心理，选择正确的逃生自救方法，使之了解烟雾的危害性掌握逃生知识方法，切实提高的防火意识。</w:t>
            </w:r>
          </w:p>
        </w:tc>
      </w:tr>
      <w:tr w:rsidR="00972A35">
        <w:trPr>
          <w:trHeight w:val="407"/>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宣传讲解员专业讲解火灾逃生安全知识</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通过宣讲，掌握火灾逃生知识，提高自己能力。</w:t>
            </w:r>
          </w:p>
        </w:tc>
      </w:tr>
      <w:tr w:rsidR="00972A35">
        <w:trPr>
          <w:trHeight w:val="571"/>
          <w:jc w:val="center"/>
        </w:trPr>
        <w:tc>
          <w:tcPr>
            <w:tcW w:w="769"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4</w:t>
            </w:r>
          </w:p>
        </w:tc>
        <w:tc>
          <w:tcPr>
            <w:tcW w:w="840"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地震体验模块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家庭地震、暴雨、洪水、台风</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用VR技术，参与者亲身体验地震、暴雨、洪水等，提升不同场景的自救自护能力。</w:t>
            </w:r>
          </w:p>
        </w:tc>
      </w:tr>
      <w:tr w:rsidR="00972A35">
        <w:trPr>
          <w:trHeight w:val="331"/>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5</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移动体验模块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心肺复苏</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讲解心肺复苏知识，掌握技能。</w:t>
            </w:r>
          </w:p>
        </w:tc>
      </w:tr>
      <w:tr w:rsidR="00972A35">
        <w:trPr>
          <w:trHeight w:val="251"/>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国防装备体验</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通过国防装备的体验，开展国防教育。</w:t>
            </w:r>
          </w:p>
        </w:tc>
      </w:tr>
      <w:tr w:rsidR="00972A35">
        <w:trPr>
          <w:trHeight w:val="251"/>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应急包</w:t>
            </w:r>
          </w:p>
        </w:tc>
        <w:tc>
          <w:tcPr>
            <w:tcW w:w="4914"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left"/>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了解应急包配置和应急产品的使用。</w:t>
            </w:r>
          </w:p>
        </w:tc>
      </w:tr>
      <w:tr w:rsidR="00972A35">
        <w:trPr>
          <w:trHeight w:val="136"/>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6</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宣传展板模块</w:t>
            </w: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消防安全</w:t>
            </w:r>
          </w:p>
        </w:tc>
        <w:tc>
          <w:tcPr>
            <w:tcW w:w="4914" w:type="dxa"/>
            <w:vMerge w:val="restart"/>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通过宣传展板对消防、地震等安全知识的宣传，提升公众安全能力。</w:t>
            </w:r>
          </w:p>
        </w:tc>
      </w:tr>
      <w:tr w:rsidR="00972A35">
        <w:trPr>
          <w:trHeight w:val="90"/>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地震安全</w:t>
            </w:r>
          </w:p>
        </w:tc>
        <w:tc>
          <w:tcPr>
            <w:tcW w:w="4914"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r>
      <w:tr w:rsidR="00972A35">
        <w:trPr>
          <w:trHeight w:val="129"/>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防电信诈骗</w:t>
            </w:r>
          </w:p>
        </w:tc>
        <w:tc>
          <w:tcPr>
            <w:tcW w:w="4914"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r>
      <w:tr w:rsidR="00972A35">
        <w:trPr>
          <w:trHeight w:val="90"/>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心理安全</w:t>
            </w:r>
          </w:p>
        </w:tc>
        <w:tc>
          <w:tcPr>
            <w:tcW w:w="4914"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r>
      <w:tr w:rsidR="00972A35">
        <w:trPr>
          <w:trHeight w:val="90"/>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c>
          <w:tcPr>
            <w:tcW w:w="2928" w:type="dxa"/>
            <w:tcBorders>
              <w:top w:val="single" w:sz="4" w:space="0" w:color="000000"/>
              <w:left w:val="single" w:sz="4" w:space="0" w:color="000000"/>
              <w:bottom w:val="single" w:sz="4" w:space="0" w:color="000000"/>
              <w:right w:val="single" w:sz="4" w:space="0" w:color="000000"/>
            </w:tcBorders>
            <w:vAlign w:val="center"/>
          </w:tcPr>
          <w:p w:rsidR="00972A35" w:rsidRDefault="00CA689B">
            <w:pPr>
              <w:widowControl/>
              <w:spacing w:line="280" w:lineRule="exact"/>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卫生防疫安全</w:t>
            </w:r>
          </w:p>
        </w:tc>
        <w:tc>
          <w:tcPr>
            <w:tcW w:w="4914" w:type="dxa"/>
            <w:vMerge/>
            <w:tcBorders>
              <w:top w:val="single" w:sz="4" w:space="0" w:color="000000"/>
              <w:left w:val="single" w:sz="4" w:space="0" w:color="000000"/>
              <w:bottom w:val="single" w:sz="4" w:space="0" w:color="000000"/>
              <w:right w:val="single" w:sz="4" w:space="0" w:color="000000"/>
            </w:tcBorders>
            <w:vAlign w:val="center"/>
          </w:tcPr>
          <w:p w:rsidR="00972A35" w:rsidRDefault="00972A35">
            <w:pPr>
              <w:spacing w:line="280" w:lineRule="exact"/>
              <w:jc w:val="center"/>
              <w:rPr>
                <w:rFonts w:asciiTheme="minorEastAsia" w:eastAsiaTheme="minorEastAsia" w:hAnsiTheme="minorEastAsia" w:cs="宋体"/>
                <w:color w:val="000000"/>
                <w:sz w:val="24"/>
                <w:szCs w:val="24"/>
              </w:rPr>
            </w:pPr>
          </w:p>
        </w:tc>
      </w:tr>
    </w:tbl>
    <w:p w:rsidR="00972A35" w:rsidRDefault="00972A35">
      <w:pPr>
        <w:pStyle w:val="Default"/>
        <w:spacing w:line="360" w:lineRule="auto"/>
        <w:ind w:firstLineChars="200" w:firstLine="480"/>
        <w:jc w:val="both"/>
        <w:rPr>
          <w:rFonts w:asciiTheme="minorEastAsia" w:eastAsiaTheme="minorEastAsia" w:hAnsiTheme="minorEastAsia" w:cs="Times New Roman"/>
          <w:color w:val="auto"/>
          <w:lang w:bidi="ar"/>
        </w:rPr>
      </w:pPr>
    </w:p>
    <w:p w:rsidR="00972A35" w:rsidRDefault="00972A35">
      <w:pPr>
        <w:pStyle w:val="Default"/>
        <w:spacing w:line="360" w:lineRule="auto"/>
        <w:ind w:firstLineChars="200" w:firstLine="480"/>
        <w:jc w:val="both"/>
        <w:rPr>
          <w:rFonts w:asciiTheme="minorEastAsia" w:eastAsiaTheme="minorEastAsia" w:hAnsiTheme="minorEastAsia" w:cs="Times New Roman"/>
          <w:color w:val="auto"/>
          <w:kern w:val="2"/>
        </w:rPr>
      </w:pPr>
    </w:p>
    <w:p w:rsidR="00972A35" w:rsidRDefault="00972A35">
      <w:pPr>
        <w:spacing w:line="360" w:lineRule="auto"/>
        <w:ind w:firstLineChars="200" w:firstLine="480"/>
        <w:jc w:val="left"/>
        <w:rPr>
          <w:sz w:val="24"/>
        </w:rPr>
      </w:pPr>
    </w:p>
    <w:p w:rsidR="00972A35" w:rsidRDefault="00972A35">
      <w:pPr>
        <w:pStyle w:val="aa"/>
        <w:jc w:val="both"/>
        <w:rPr>
          <w:rFonts w:ascii="Times New Roman" w:hAnsi="Times New Roman"/>
          <w:lang w:val="en-US"/>
        </w:rPr>
        <w:sectPr w:rsidR="00972A35">
          <w:headerReference w:type="default" r:id="rId13"/>
          <w:pgSz w:w="11906" w:h="16838"/>
          <w:pgMar w:top="1440" w:right="1800" w:bottom="1440" w:left="1800" w:header="851" w:footer="992" w:gutter="0"/>
          <w:cols w:space="720"/>
          <w:docGrid w:type="lines" w:linePitch="312"/>
        </w:sectPr>
      </w:pPr>
    </w:p>
    <w:p w:rsidR="00972A35" w:rsidRDefault="00CA689B">
      <w:pPr>
        <w:pStyle w:val="aa"/>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972A35" w:rsidRDefault="00972A35">
      <w:pPr>
        <w:pStyle w:val="Default"/>
        <w:spacing w:line="360" w:lineRule="auto"/>
        <w:jc w:val="center"/>
        <w:rPr>
          <w:rFonts w:ascii="Times New Roman" w:eastAsia="宋体" w:hAnsi="Times New Roman" w:cs="Times New Roman"/>
          <w:color w:val="auto"/>
        </w:rPr>
      </w:pPr>
      <w:bookmarkStart w:id="8" w:name="_Toc411426751"/>
    </w:p>
    <w:p w:rsidR="00972A35" w:rsidRDefault="00CA689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972A35" w:rsidRDefault="00CA689B">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6. </w:t>
      </w:r>
      <w:r>
        <w:rPr>
          <w:rFonts w:ascii="Times New Roman" w:eastAsia="宋体" w:hAnsi="Times New Roman" w:cs="Times New Roman" w:hint="eastAsia"/>
          <w:color w:val="auto"/>
        </w:rPr>
        <w:t>投标费用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972A35" w:rsidRDefault="00972A35">
      <w:pPr>
        <w:pStyle w:val="Default"/>
        <w:spacing w:line="360" w:lineRule="auto"/>
        <w:ind w:firstLineChars="200" w:firstLine="480"/>
        <w:jc w:val="both"/>
        <w:rPr>
          <w:rFonts w:ascii="Times New Roman" w:eastAsia="宋体" w:hAnsi="Times New Roman" w:cs="Times New Roman"/>
          <w:color w:val="auto"/>
        </w:rPr>
      </w:pPr>
    </w:p>
    <w:p w:rsidR="00972A35" w:rsidRDefault="00CA689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Pr>
          <w:rFonts w:ascii="Times New Roman" w:eastAsia="宋体" w:hAnsi="Times New Roman" w:cs="Times New Roman" w:hint="eastAsia"/>
          <w:color w:val="auto"/>
        </w:rPr>
        <w:lastRenderedPageBreak/>
        <w:t>购人、采购代理机构不承担任何责任。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972A35" w:rsidRDefault="00972A35">
      <w:pPr>
        <w:pStyle w:val="Default"/>
        <w:spacing w:line="360" w:lineRule="auto"/>
        <w:ind w:firstLineChars="200" w:firstLine="480"/>
        <w:jc w:val="both"/>
        <w:rPr>
          <w:rFonts w:ascii="Times New Roman" w:eastAsia="宋体" w:hAnsi="Times New Roman" w:cs="Times New Roman"/>
          <w:color w:val="auto"/>
        </w:rPr>
      </w:pPr>
    </w:p>
    <w:p w:rsidR="00972A35" w:rsidRDefault="00CA689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w:t>
      </w:r>
      <w:r>
        <w:rPr>
          <w:rFonts w:ascii="Times New Roman" w:eastAsia="宋体" w:hAnsi="Times New Roman" w:cs="Times New Roman" w:hint="eastAsia"/>
          <w:color w:val="auto"/>
        </w:rPr>
        <w:lastRenderedPageBreak/>
        <w:t>因不按要求编制而引起系统无法检索、读取相关信息时，其后果由投标人自行承担。</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19.2 </w:t>
      </w:r>
      <w:r>
        <w:rPr>
          <w:rFonts w:ascii="Times New Roman" w:eastAsia="宋体" w:hAnsi="Times New Roman" w:cs="Times New Roman" w:hint="eastAsia"/>
          <w:color w:val="auto"/>
        </w:rPr>
        <w:t>上述文件可以是文字资料、图纸或数据，并须提供：</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w:t>
      </w:r>
      <w:r>
        <w:rPr>
          <w:rFonts w:ascii="Times New Roman" w:eastAsiaTheme="minorEastAsia" w:hAnsi="Times New Roman" w:cs="Times New Roman" w:hint="eastAsia"/>
          <w:color w:val="auto"/>
          <w:szCs w:val="32"/>
        </w:rPr>
        <w:lastRenderedPageBreak/>
        <w:t>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972A35" w:rsidRDefault="00972A35">
      <w:pPr>
        <w:pStyle w:val="Default"/>
        <w:spacing w:line="360" w:lineRule="auto"/>
        <w:jc w:val="center"/>
        <w:rPr>
          <w:rFonts w:ascii="Times New Roman" w:eastAsia="宋体" w:hAnsi="Times New Roman" w:cs="Times New Roman"/>
          <w:color w:val="auto"/>
        </w:rPr>
      </w:pPr>
    </w:p>
    <w:p w:rsidR="00972A35" w:rsidRDefault="00CA689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972A35" w:rsidRDefault="00972A35">
      <w:pPr>
        <w:pStyle w:val="Default"/>
        <w:spacing w:line="360" w:lineRule="auto"/>
        <w:ind w:firstLineChars="200" w:firstLine="480"/>
        <w:jc w:val="both"/>
        <w:rPr>
          <w:rFonts w:ascii="Times New Roman" w:eastAsia="宋体" w:hAnsi="Times New Roman" w:cs="Times New Roman"/>
          <w:color w:val="auto"/>
        </w:rPr>
      </w:pPr>
    </w:p>
    <w:p w:rsidR="00972A35" w:rsidRDefault="00CA689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磋商步骤</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72A35" w:rsidRDefault="00CA689B">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972A35" w:rsidRDefault="00CA689B">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972A35" w:rsidRDefault="00CA689B">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lastRenderedPageBreak/>
        <w:t>供应商应当按照磋商文件的变动情况和磋商小组的要求重新提交响应文件，</w:t>
      </w:r>
      <w:r>
        <w:rPr>
          <w:rFonts w:ascii="Times New Roman" w:eastAsia="宋体" w:hAnsi="Times New Roman" w:cs="Times New Roman" w:hint="eastAsia"/>
          <w:color w:val="auto"/>
          <w:kern w:val="2"/>
        </w:rPr>
        <w:t>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Pr>
          <w:rFonts w:ascii="Times New Roman" w:eastAsia="宋体" w:hAnsi="Times New Roman" w:cs="Times New Roman" w:hint="eastAsia"/>
          <w:color w:val="auto"/>
        </w:rPr>
        <w:lastRenderedPageBreak/>
        <w:t>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r>
        <w:rPr>
          <w:rFonts w:ascii="Times New Roman" w:eastAsia="宋体" w:hAnsi="Times New Roman" w:cs="Times New Roman"/>
          <w:color w:val="auto"/>
        </w:rPr>
        <w:t>；</w:t>
      </w:r>
    </w:p>
    <w:p w:rsidR="00972A35" w:rsidRDefault="00CA689B">
      <w:pPr>
        <w:pStyle w:val="Default"/>
        <w:spacing w:line="360" w:lineRule="auto"/>
        <w:ind w:left="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972A35" w:rsidRDefault="00CA689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972A35" w:rsidRDefault="00972A35">
      <w:pPr>
        <w:pStyle w:val="Default"/>
        <w:spacing w:line="360" w:lineRule="auto"/>
        <w:ind w:firstLineChars="200" w:firstLine="480"/>
        <w:jc w:val="both"/>
        <w:rPr>
          <w:rFonts w:ascii="Times New Roman" w:eastAsia="宋体" w:hAnsi="Times New Roman" w:cs="Times New Roman"/>
          <w:color w:val="auto"/>
        </w:rPr>
      </w:pPr>
    </w:p>
    <w:p w:rsidR="00972A35" w:rsidRDefault="00CA689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30. </w:t>
      </w:r>
      <w:r>
        <w:rPr>
          <w:rFonts w:ascii="Times New Roman" w:eastAsia="宋体" w:hAnsi="Times New Roman" w:cs="Times New Roman" w:hint="eastAsia"/>
          <w:color w:val="auto"/>
        </w:rPr>
        <w:t>成交供应商的产生</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972A35" w:rsidRDefault="00CA689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972A35" w:rsidRDefault="00972A35">
      <w:pPr>
        <w:pStyle w:val="Default"/>
        <w:snapToGrid w:val="0"/>
        <w:spacing w:line="360" w:lineRule="auto"/>
        <w:ind w:firstLineChars="200" w:firstLine="480"/>
        <w:jc w:val="both"/>
        <w:rPr>
          <w:rFonts w:ascii="Times New Roman" w:eastAsia="宋体" w:hAnsi="Times New Roman" w:cs="Times New Roman"/>
          <w:color w:val="auto"/>
        </w:rPr>
      </w:pPr>
    </w:p>
    <w:p w:rsidR="00972A35" w:rsidRDefault="00972A35">
      <w:pPr>
        <w:pStyle w:val="Default"/>
        <w:snapToGrid w:val="0"/>
        <w:spacing w:line="360" w:lineRule="auto"/>
        <w:ind w:firstLineChars="200" w:firstLine="480"/>
        <w:jc w:val="both"/>
        <w:rPr>
          <w:rFonts w:ascii="Times New Roman" w:eastAsia="宋体" w:hAnsi="Times New Roman" w:cs="Times New Roman"/>
          <w:color w:val="auto"/>
        </w:rPr>
        <w:sectPr w:rsidR="00972A35">
          <w:headerReference w:type="default" r:id="rId14"/>
          <w:pgSz w:w="11906" w:h="16838"/>
          <w:pgMar w:top="1440" w:right="1800" w:bottom="1440" w:left="1800" w:header="851" w:footer="992" w:gutter="0"/>
          <w:cols w:space="720"/>
          <w:docGrid w:type="lines" w:linePitch="312"/>
        </w:sectPr>
      </w:pPr>
    </w:p>
    <w:p w:rsidR="00972A35" w:rsidRDefault="00CA689B">
      <w:pPr>
        <w:pStyle w:val="aa"/>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8"/>
    </w:p>
    <w:p w:rsidR="00972A35" w:rsidRDefault="00CA689B">
      <w:pPr>
        <w:tabs>
          <w:tab w:val="left" w:pos="412"/>
          <w:tab w:val="left" w:pos="618"/>
        </w:tabs>
        <w:spacing w:line="520" w:lineRule="exact"/>
        <w:jc w:val="center"/>
        <w:rPr>
          <w:b/>
          <w:sz w:val="30"/>
          <w:szCs w:val="30"/>
        </w:rPr>
      </w:pPr>
      <w:r>
        <w:rPr>
          <w:b/>
          <w:sz w:val="30"/>
          <w:szCs w:val="30"/>
        </w:rPr>
        <w:t>合同一般条款</w:t>
      </w:r>
    </w:p>
    <w:p w:rsidR="00972A35" w:rsidRDefault="00CA689B">
      <w:pPr>
        <w:tabs>
          <w:tab w:val="left" w:pos="0"/>
          <w:tab w:val="left" w:pos="315"/>
        </w:tabs>
        <w:spacing w:line="520" w:lineRule="exact"/>
        <w:ind w:firstLine="480"/>
        <w:rPr>
          <w:sz w:val="24"/>
          <w:szCs w:val="24"/>
        </w:rPr>
      </w:pPr>
      <w:r>
        <w:rPr>
          <w:sz w:val="24"/>
          <w:szCs w:val="24"/>
        </w:rPr>
        <w:t>需方：</w:t>
      </w:r>
      <w:r>
        <w:rPr>
          <w:sz w:val="24"/>
          <w:szCs w:val="24"/>
        </w:rPr>
        <w:t xml:space="preserve">  </w:t>
      </w:r>
    </w:p>
    <w:p w:rsidR="00972A35" w:rsidRDefault="00CA689B">
      <w:pPr>
        <w:tabs>
          <w:tab w:val="left" w:pos="0"/>
          <w:tab w:val="left" w:pos="315"/>
        </w:tabs>
        <w:spacing w:line="520" w:lineRule="exact"/>
        <w:ind w:firstLine="480"/>
        <w:rPr>
          <w:sz w:val="24"/>
          <w:szCs w:val="24"/>
        </w:rPr>
      </w:pPr>
      <w:r>
        <w:rPr>
          <w:sz w:val="24"/>
          <w:szCs w:val="24"/>
        </w:rPr>
        <w:t>供方：</w:t>
      </w:r>
      <w:r>
        <w:rPr>
          <w:sz w:val="24"/>
          <w:szCs w:val="24"/>
        </w:rPr>
        <w:t xml:space="preserve"> </w:t>
      </w:r>
    </w:p>
    <w:p w:rsidR="00972A35" w:rsidRDefault="00CA689B">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竞争性磋商</w:t>
      </w:r>
      <w:r>
        <w:rPr>
          <w:sz w:val="24"/>
          <w:szCs w:val="24"/>
        </w:rPr>
        <w:t>文件的要求，并经双方协商一致，达成</w:t>
      </w:r>
      <w:r>
        <w:rPr>
          <w:sz w:val="24"/>
          <w:szCs w:val="24"/>
        </w:rPr>
        <w:t xml:space="preserve">  </w:t>
      </w:r>
      <w:r>
        <w:rPr>
          <w:sz w:val="24"/>
          <w:szCs w:val="24"/>
        </w:rPr>
        <w:t>合同：</w:t>
      </w:r>
    </w:p>
    <w:p w:rsidR="00972A35" w:rsidRDefault="00CA689B">
      <w:pPr>
        <w:pStyle w:val="af2"/>
        <w:numPr>
          <w:ilvl w:val="0"/>
          <w:numId w:val="1"/>
        </w:numPr>
        <w:spacing w:line="480" w:lineRule="exact"/>
        <w:ind w:firstLineChars="0"/>
        <w:rPr>
          <w:sz w:val="24"/>
        </w:rPr>
      </w:pPr>
      <w:r>
        <w:rPr>
          <w:rFonts w:hint="eastAsia"/>
          <w:sz w:val="24"/>
        </w:rPr>
        <w:t>本合同为中小企业预留合同</w:t>
      </w:r>
    </w:p>
    <w:p w:rsidR="00972A35" w:rsidRDefault="00CA689B">
      <w:pPr>
        <w:pStyle w:val="af2"/>
        <w:numPr>
          <w:ilvl w:val="0"/>
          <w:numId w:val="1"/>
        </w:numPr>
        <w:spacing w:line="480" w:lineRule="exact"/>
        <w:ind w:firstLineChars="0"/>
        <w:rPr>
          <w:sz w:val="24"/>
        </w:rPr>
      </w:pPr>
      <w:r>
        <w:rPr>
          <w:rFonts w:hint="eastAsia"/>
          <w:sz w:val="24"/>
        </w:rPr>
        <w:t>本合同非中小企业预留合同</w:t>
      </w:r>
    </w:p>
    <w:p w:rsidR="00972A35" w:rsidRDefault="00CA689B">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972A35" w:rsidRDefault="00CA689B">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972A35" w:rsidRDefault="00CA689B">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972A35" w:rsidRDefault="00CA689B">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972A35" w:rsidRDefault="00CA689B">
      <w:pPr>
        <w:tabs>
          <w:tab w:val="left" w:pos="360"/>
        </w:tabs>
        <w:spacing w:line="520" w:lineRule="exact"/>
        <w:ind w:firstLineChars="200" w:firstLine="480"/>
        <w:rPr>
          <w:sz w:val="24"/>
          <w:szCs w:val="24"/>
        </w:rPr>
      </w:pPr>
      <w:r>
        <w:rPr>
          <w:sz w:val="24"/>
          <w:szCs w:val="24"/>
        </w:rPr>
        <w:t>二、质量要求及对质量负责条件和期限：见附件。</w:t>
      </w:r>
    </w:p>
    <w:p w:rsidR="00972A35" w:rsidRDefault="00CA689B">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972A35" w:rsidRDefault="00CA689B">
      <w:pPr>
        <w:tabs>
          <w:tab w:val="left" w:pos="360"/>
        </w:tabs>
        <w:spacing w:line="520" w:lineRule="exact"/>
        <w:ind w:firstLineChars="200" w:firstLine="480"/>
        <w:rPr>
          <w:sz w:val="24"/>
          <w:szCs w:val="24"/>
        </w:rPr>
      </w:pPr>
      <w:r>
        <w:rPr>
          <w:sz w:val="24"/>
          <w:szCs w:val="24"/>
        </w:rPr>
        <w:t>四、</w:t>
      </w:r>
      <w:r>
        <w:rPr>
          <w:rFonts w:hint="eastAsia"/>
          <w:sz w:val="24"/>
          <w:szCs w:val="24"/>
        </w:rPr>
        <w:t>服务</w:t>
      </w:r>
      <w:r>
        <w:rPr>
          <w:sz w:val="24"/>
          <w:szCs w:val="24"/>
        </w:rPr>
        <w:t>时间、地点、方式：见附件。</w:t>
      </w:r>
    </w:p>
    <w:p w:rsidR="00972A35" w:rsidRDefault="00CA689B">
      <w:pPr>
        <w:tabs>
          <w:tab w:val="left" w:pos="360"/>
        </w:tabs>
        <w:spacing w:line="520" w:lineRule="exact"/>
        <w:ind w:firstLineChars="200" w:firstLine="48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972A35" w:rsidRDefault="00CA689B">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972A35" w:rsidRDefault="00CA689B">
      <w:pPr>
        <w:tabs>
          <w:tab w:val="left" w:pos="360"/>
        </w:tabs>
        <w:spacing w:line="520" w:lineRule="exact"/>
        <w:rPr>
          <w:sz w:val="24"/>
          <w:szCs w:val="24"/>
        </w:rPr>
      </w:pPr>
      <w:r>
        <w:rPr>
          <w:sz w:val="24"/>
          <w:szCs w:val="24"/>
        </w:rPr>
        <w:t xml:space="preserve">    </w:t>
      </w:r>
      <w:r>
        <w:rPr>
          <w:sz w:val="24"/>
          <w:szCs w:val="24"/>
        </w:rPr>
        <w:t>七、货款支付方式：见附件。</w:t>
      </w:r>
    </w:p>
    <w:p w:rsidR="00972A35" w:rsidRDefault="00CA689B">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972A35" w:rsidRDefault="00CA689B" w:rsidP="00BF0610">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972A35" w:rsidRDefault="00CA689B" w:rsidP="00BF0610">
      <w:pPr>
        <w:tabs>
          <w:tab w:val="left" w:pos="0"/>
          <w:tab w:val="left" w:pos="721"/>
        </w:tabs>
        <w:spacing w:line="520" w:lineRule="exact"/>
        <w:ind w:firstLineChars="214" w:firstLine="514"/>
        <w:rPr>
          <w:sz w:val="24"/>
          <w:szCs w:val="24"/>
        </w:rPr>
      </w:pPr>
      <w:proofErr w:type="gramStart"/>
      <w:r>
        <w:rPr>
          <w:rFonts w:hint="eastAsia"/>
          <w:sz w:val="24"/>
          <w:szCs w:val="24"/>
        </w:rPr>
        <w:t>账</w:t>
      </w:r>
      <w:proofErr w:type="gramEnd"/>
      <w:r>
        <w:rPr>
          <w:sz w:val="24"/>
          <w:szCs w:val="24"/>
        </w:rPr>
        <w:t xml:space="preserve">       </w:t>
      </w:r>
      <w:r>
        <w:rPr>
          <w:sz w:val="24"/>
          <w:szCs w:val="24"/>
        </w:rPr>
        <w:t>号：</w:t>
      </w:r>
      <w:r>
        <w:rPr>
          <w:sz w:val="24"/>
          <w:szCs w:val="24"/>
          <w:u w:val="single"/>
        </w:rPr>
        <w:t xml:space="preserve">                                                   </w:t>
      </w:r>
      <w:r>
        <w:rPr>
          <w:szCs w:val="24"/>
        </w:rPr>
        <w:t>。</w:t>
      </w:r>
    </w:p>
    <w:p w:rsidR="00972A35" w:rsidRDefault="00CA689B">
      <w:pPr>
        <w:pStyle w:val="2"/>
        <w:spacing w:line="520" w:lineRule="exact"/>
        <w:ind w:leftChars="-50" w:firstLineChars="200" w:firstLine="480"/>
        <w:rPr>
          <w:sz w:val="24"/>
          <w:szCs w:val="24"/>
        </w:rPr>
      </w:pPr>
      <w:r>
        <w:rPr>
          <w:rFonts w:hint="eastAsia"/>
          <w:sz w:val="24"/>
          <w:szCs w:val="24"/>
        </w:rPr>
        <w:lastRenderedPageBreak/>
        <w:t>八</w:t>
      </w:r>
      <w:r>
        <w:rPr>
          <w:sz w:val="24"/>
          <w:szCs w:val="24"/>
        </w:rPr>
        <w:t>、有关涉及本合同供方向天津市政府采购中心所提交的</w:t>
      </w:r>
      <w:r>
        <w:rPr>
          <w:rFonts w:hint="eastAsia"/>
          <w:sz w:val="24"/>
          <w:szCs w:val="24"/>
        </w:rPr>
        <w:t>响应</w:t>
      </w:r>
      <w:r>
        <w:rPr>
          <w:sz w:val="24"/>
          <w:szCs w:val="24"/>
        </w:rPr>
        <w:t>文件及有关澄清资料和服务承诺均视为本合同不可分割的部分，对供方具有约束力。</w:t>
      </w:r>
    </w:p>
    <w:p w:rsidR="00972A35" w:rsidRDefault="00CA689B">
      <w:pPr>
        <w:tabs>
          <w:tab w:val="left" w:pos="0"/>
          <w:tab w:val="left" w:pos="315"/>
        </w:tabs>
        <w:spacing w:line="520" w:lineRule="exact"/>
        <w:ind w:firstLineChars="200" w:firstLine="480"/>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972A35">
        <w:tc>
          <w:tcPr>
            <w:tcW w:w="4261" w:type="dxa"/>
          </w:tcPr>
          <w:p w:rsidR="00972A35" w:rsidRDefault="00CA689B">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972A35" w:rsidRDefault="00CA689B">
            <w:pPr>
              <w:tabs>
                <w:tab w:val="left" w:pos="0"/>
                <w:tab w:val="left" w:pos="315"/>
              </w:tabs>
              <w:spacing w:line="520" w:lineRule="exact"/>
              <w:rPr>
                <w:sz w:val="24"/>
                <w:szCs w:val="24"/>
              </w:rPr>
            </w:pPr>
            <w:r>
              <w:rPr>
                <w:sz w:val="24"/>
                <w:szCs w:val="24"/>
              </w:rPr>
              <w:t>需方（公章）：</w:t>
            </w:r>
            <w:r>
              <w:rPr>
                <w:sz w:val="24"/>
                <w:szCs w:val="24"/>
              </w:rPr>
              <w:t xml:space="preserve"> </w:t>
            </w:r>
          </w:p>
        </w:tc>
      </w:tr>
      <w:tr w:rsidR="00972A35">
        <w:tc>
          <w:tcPr>
            <w:tcW w:w="4261" w:type="dxa"/>
          </w:tcPr>
          <w:p w:rsidR="00972A35" w:rsidRDefault="00CA689B">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972A35" w:rsidRDefault="00CA689B">
            <w:pPr>
              <w:tabs>
                <w:tab w:val="left" w:pos="0"/>
                <w:tab w:val="left" w:pos="315"/>
              </w:tabs>
              <w:spacing w:line="520" w:lineRule="exact"/>
              <w:rPr>
                <w:sz w:val="24"/>
                <w:szCs w:val="24"/>
              </w:rPr>
            </w:pPr>
            <w:r>
              <w:rPr>
                <w:sz w:val="24"/>
                <w:szCs w:val="24"/>
              </w:rPr>
              <w:t>地址：</w:t>
            </w:r>
            <w:r>
              <w:rPr>
                <w:sz w:val="24"/>
                <w:szCs w:val="24"/>
              </w:rPr>
              <w:t xml:space="preserve"> </w:t>
            </w:r>
          </w:p>
        </w:tc>
      </w:tr>
      <w:tr w:rsidR="00972A35">
        <w:tc>
          <w:tcPr>
            <w:tcW w:w="4261" w:type="dxa"/>
          </w:tcPr>
          <w:p w:rsidR="00972A35" w:rsidRDefault="00CA689B">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972A35" w:rsidRDefault="00CA689B">
            <w:pPr>
              <w:tabs>
                <w:tab w:val="left" w:pos="360"/>
              </w:tabs>
              <w:spacing w:line="520" w:lineRule="exact"/>
              <w:rPr>
                <w:sz w:val="24"/>
                <w:szCs w:val="24"/>
              </w:rPr>
            </w:pPr>
            <w:r>
              <w:rPr>
                <w:sz w:val="24"/>
                <w:szCs w:val="24"/>
              </w:rPr>
              <w:t>法定代表人：</w:t>
            </w:r>
            <w:r>
              <w:rPr>
                <w:sz w:val="24"/>
                <w:szCs w:val="24"/>
              </w:rPr>
              <w:t xml:space="preserve"> </w:t>
            </w:r>
          </w:p>
        </w:tc>
      </w:tr>
      <w:tr w:rsidR="00972A35">
        <w:tc>
          <w:tcPr>
            <w:tcW w:w="4261" w:type="dxa"/>
          </w:tcPr>
          <w:p w:rsidR="00972A35" w:rsidRDefault="00CA689B">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972A35" w:rsidRDefault="00CA689B">
            <w:pPr>
              <w:tabs>
                <w:tab w:val="left" w:pos="360"/>
              </w:tabs>
              <w:spacing w:line="520" w:lineRule="exact"/>
              <w:rPr>
                <w:sz w:val="24"/>
                <w:szCs w:val="24"/>
              </w:rPr>
            </w:pPr>
            <w:r>
              <w:rPr>
                <w:sz w:val="24"/>
                <w:szCs w:val="24"/>
              </w:rPr>
              <w:t>委托代理人：</w:t>
            </w:r>
            <w:r>
              <w:rPr>
                <w:sz w:val="24"/>
                <w:szCs w:val="24"/>
              </w:rPr>
              <w:t xml:space="preserve"> </w:t>
            </w:r>
          </w:p>
        </w:tc>
      </w:tr>
      <w:tr w:rsidR="00972A35">
        <w:tc>
          <w:tcPr>
            <w:tcW w:w="4261" w:type="dxa"/>
          </w:tcPr>
          <w:p w:rsidR="00972A35" w:rsidRDefault="00CA689B">
            <w:pPr>
              <w:tabs>
                <w:tab w:val="left" w:pos="360"/>
              </w:tabs>
              <w:spacing w:line="520" w:lineRule="exact"/>
              <w:rPr>
                <w:sz w:val="24"/>
                <w:szCs w:val="24"/>
              </w:rPr>
            </w:pPr>
            <w:r>
              <w:rPr>
                <w:sz w:val="24"/>
                <w:szCs w:val="24"/>
              </w:rPr>
              <w:t>电话：</w:t>
            </w:r>
          </w:p>
        </w:tc>
        <w:tc>
          <w:tcPr>
            <w:tcW w:w="4261" w:type="dxa"/>
          </w:tcPr>
          <w:p w:rsidR="00972A35" w:rsidRDefault="00CA689B">
            <w:pPr>
              <w:tabs>
                <w:tab w:val="left" w:pos="360"/>
              </w:tabs>
              <w:spacing w:line="520" w:lineRule="exact"/>
              <w:rPr>
                <w:sz w:val="24"/>
                <w:szCs w:val="24"/>
              </w:rPr>
            </w:pPr>
            <w:r>
              <w:rPr>
                <w:sz w:val="24"/>
                <w:szCs w:val="24"/>
              </w:rPr>
              <w:t>电话：</w:t>
            </w:r>
          </w:p>
        </w:tc>
      </w:tr>
    </w:tbl>
    <w:p w:rsidR="00972A35" w:rsidRDefault="00972A35">
      <w:pPr>
        <w:rPr>
          <w:sz w:val="24"/>
          <w:szCs w:val="24"/>
        </w:rPr>
      </w:pPr>
    </w:p>
    <w:p w:rsidR="00972A35" w:rsidRDefault="00CA689B">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972A35" w:rsidRDefault="00CA689B">
      <w:pPr>
        <w:jc w:val="center"/>
        <w:rPr>
          <w:b/>
          <w:sz w:val="30"/>
          <w:szCs w:val="30"/>
        </w:rPr>
      </w:pPr>
      <w:r>
        <w:rPr>
          <w:b/>
          <w:sz w:val="30"/>
          <w:szCs w:val="30"/>
        </w:rPr>
        <w:br w:type="page"/>
      </w:r>
      <w:r>
        <w:rPr>
          <w:b/>
          <w:sz w:val="30"/>
          <w:szCs w:val="30"/>
        </w:rPr>
        <w:lastRenderedPageBreak/>
        <w:t>合同特殊条款</w:t>
      </w:r>
    </w:p>
    <w:p w:rsidR="00972A35" w:rsidRDefault="00972A35">
      <w:pPr>
        <w:tabs>
          <w:tab w:val="left" w:pos="360"/>
        </w:tabs>
        <w:spacing w:line="520" w:lineRule="exact"/>
        <w:ind w:firstLineChars="171" w:firstLine="410"/>
        <w:rPr>
          <w:color w:val="000000"/>
          <w:sz w:val="24"/>
          <w:szCs w:val="24"/>
        </w:rPr>
      </w:pPr>
    </w:p>
    <w:p w:rsidR="00972A35" w:rsidRDefault="00CA689B">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972A35" w:rsidRDefault="00CA689B">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972A35" w:rsidRDefault="00972A35">
      <w:pPr>
        <w:tabs>
          <w:tab w:val="left" w:pos="360"/>
        </w:tabs>
        <w:spacing w:line="520" w:lineRule="exact"/>
        <w:ind w:firstLineChars="171" w:firstLine="410"/>
        <w:rPr>
          <w:sz w:val="24"/>
          <w:szCs w:val="24"/>
        </w:rPr>
      </w:pPr>
    </w:p>
    <w:p w:rsidR="00972A35" w:rsidRDefault="00972A35">
      <w:pPr>
        <w:tabs>
          <w:tab w:val="left" w:pos="360"/>
        </w:tabs>
        <w:spacing w:line="520" w:lineRule="exact"/>
        <w:ind w:firstLineChars="171" w:firstLine="410"/>
        <w:rPr>
          <w:sz w:val="24"/>
          <w:szCs w:val="24"/>
        </w:rPr>
        <w:sectPr w:rsidR="00972A35">
          <w:headerReference w:type="default" r:id="rId15"/>
          <w:pgSz w:w="11906" w:h="16838"/>
          <w:pgMar w:top="1440" w:right="1800" w:bottom="1440" w:left="1800" w:header="851" w:footer="992" w:gutter="0"/>
          <w:cols w:space="720"/>
          <w:docGrid w:type="lines" w:linePitch="312"/>
        </w:sectPr>
      </w:pPr>
    </w:p>
    <w:p w:rsidR="00972A35" w:rsidRDefault="00CA689B">
      <w:pPr>
        <w:pStyle w:val="3"/>
        <w:jc w:val="center"/>
      </w:pPr>
      <w:bookmarkStart w:id="9" w:name="_Toc411426753"/>
      <w:r>
        <w:lastRenderedPageBreak/>
        <w:t>第五部分</w:t>
      </w:r>
      <w:r>
        <w:t xml:space="preserve">  </w:t>
      </w:r>
      <w:r>
        <w:t>响应文件格式</w:t>
      </w:r>
      <w:bookmarkEnd w:id="9"/>
    </w:p>
    <w:p w:rsidR="00972A35" w:rsidRDefault="00972A35">
      <w:pPr>
        <w:autoSpaceDE w:val="0"/>
        <w:autoSpaceDN w:val="0"/>
        <w:adjustRightInd w:val="0"/>
        <w:spacing w:line="520" w:lineRule="exact"/>
        <w:rPr>
          <w:b/>
          <w:kern w:val="0"/>
          <w:sz w:val="24"/>
        </w:rPr>
      </w:pPr>
    </w:p>
    <w:p w:rsidR="00972A35" w:rsidRDefault="00972A35">
      <w:pPr>
        <w:autoSpaceDE w:val="0"/>
        <w:autoSpaceDN w:val="0"/>
        <w:adjustRightInd w:val="0"/>
        <w:spacing w:line="520" w:lineRule="exact"/>
        <w:rPr>
          <w:b/>
          <w:kern w:val="0"/>
          <w:sz w:val="24"/>
        </w:rPr>
      </w:pPr>
    </w:p>
    <w:p w:rsidR="00972A35" w:rsidRDefault="00CA689B">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972A35" w:rsidRDefault="00CA689B">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972A35" w:rsidRDefault="00972A35">
      <w:pPr>
        <w:autoSpaceDE w:val="0"/>
        <w:autoSpaceDN w:val="0"/>
        <w:adjustRightInd w:val="0"/>
        <w:spacing w:line="520" w:lineRule="exact"/>
        <w:rPr>
          <w:b/>
          <w:kern w:val="0"/>
          <w:sz w:val="24"/>
        </w:rPr>
      </w:pPr>
    </w:p>
    <w:p w:rsidR="00972A35" w:rsidRDefault="00CA689B">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972A35" w:rsidRDefault="00972A35">
      <w:pPr>
        <w:autoSpaceDE w:val="0"/>
        <w:autoSpaceDN w:val="0"/>
        <w:adjustRightInd w:val="0"/>
        <w:spacing w:line="520" w:lineRule="exact"/>
        <w:rPr>
          <w:b/>
          <w:kern w:val="0"/>
          <w:sz w:val="24"/>
        </w:rPr>
      </w:pP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972A35" w:rsidRDefault="00972A35">
      <w:pPr>
        <w:spacing w:beforeLines="30" w:before="93" w:afterLines="70" w:after="218" w:line="540" w:lineRule="exact"/>
        <w:ind w:leftChars="300" w:left="630"/>
        <w:rPr>
          <w:rFonts w:eastAsia="方正楷体简体"/>
          <w:b/>
          <w:sz w:val="34"/>
          <w:szCs w:val="34"/>
        </w:rPr>
      </w:pPr>
    </w:p>
    <w:p w:rsidR="00972A35" w:rsidRDefault="00972A35">
      <w:pPr>
        <w:spacing w:beforeLines="30" w:before="93" w:afterLines="70" w:after="218" w:line="540" w:lineRule="exact"/>
        <w:ind w:leftChars="300" w:left="630"/>
        <w:rPr>
          <w:rFonts w:eastAsia="方正楷体简体"/>
          <w:b/>
          <w:sz w:val="34"/>
          <w:szCs w:val="34"/>
        </w:rPr>
      </w:pP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972A35" w:rsidRDefault="00CA689B">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972A35" w:rsidRDefault="00972A35">
      <w:pPr>
        <w:autoSpaceDN w:val="0"/>
        <w:spacing w:line="360" w:lineRule="auto"/>
        <w:jc w:val="center"/>
        <w:rPr>
          <w:b/>
          <w:bCs/>
          <w:sz w:val="24"/>
        </w:rPr>
      </w:pPr>
    </w:p>
    <w:p w:rsidR="00972A35" w:rsidRDefault="00CA689B">
      <w:pPr>
        <w:autoSpaceDN w:val="0"/>
        <w:spacing w:line="360" w:lineRule="auto"/>
        <w:jc w:val="center"/>
        <w:rPr>
          <w:b/>
          <w:bCs/>
          <w:sz w:val="24"/>
        </w:rPr>
      </w:pPr>
      <w:r>
        <w:rPr>
          <w:rFonts w:hint="eastAsia"/>
          <w:b/>
          <w:bCs/>
          <w:sz w:val="24"/>
        </w:rPr>
        <w:t>（投标人自行编制）</w:t>
      </w:r>
    </w:p>
    <w:p w:rsidR="00972A35" w:rsidRDefault="00CA689B">
      <w:pPr>
        <w:widowControl/>
        <w:spacing w:line="360" w:lineRule="auto"/>
        <w:jc w:val="center"/>
        <w:rPr>
          <w:b/>
          <w:sz w:val="24"/>
        </w:rPr>
      </w:pPr>
      <w:r>
        <w:rPr>
          <w:b/>
          <w:sz w:val="24"/>
        </w:rPr>
        <w:br w:type="page"/>
      </w:r>
      <w:r>
        <w:rPr>
          <w:rFonts w:hint="eastAsia"/>
          <w:b/>
          <w:sz w:val="24"/>
        </w:rPr>
        <w:lastRenderedPageBreak/>
        <w:t>评分因素及评标标准页码检索</w:t>
      </w:r>
    </w:p>
    <w:p w:rsidR="00972A35" w:rsidRDefault="00972A35">
      <w:pPr>
        <w:widowControl/>
        <w:spacing w:line="360" w:lineRule="auto"/>
        <w:jc w:val="center"/>
        <w:rPr>
          <w:b/>
          <w:sz w:val="24"/>
        </w:rPr>
      </w:pPr>
    </w:p>
    <w:p w:rsidR="00972A35" w:rsidRDefault="00CA689B">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972A35" w:rsidRDefault="00CA689B">
      <w:pPr>
        <w:spacing w:line="460" w:lineRule="exact"/>
        <w:rPr>
          <w:b/>
          <w:sz w:val="24"/>
        </w:rPr>
      </w:pPr>
      <w:r>
        <w:rPr>
          <w:b/>
          <w:sz w:val="24"/>
        </w:rPr>
        <w:br w:type="page"/>
      </w:r>
      <w:r>
        <w:rPr>
          <w:b/>
          <w:sz w:val="24"/>
        </w:rPr>
        <w:lastRenderedPageBreak/>
        <w:t>附件</w:t>
      </w:r>
      <w:r>
        <w:rPr>
          <w:b/>
          <w:sz w:val="24"/>
        </w:rPr>
        <w:t>1</w:t>
      </w:r>
    </w:p>
    <w:p w:rsidR="00972A35" w:rsidRDefault="00CA689B">
      <w:pPr>
        <w:tabs>
          <w:tab w:val="left" w:pos="360"/>
        </w:tabs>
        <w:spacing w:line="560" w:lineRule="exact"/>
        <w:jc w:val="center"/>
        <w:rPr>
          <w:b/>
          <w:sz w:val="24"/>
        </w:rPr>
      </w:pPr>
      <w:r>
        <w:rPr>
          <w:b/>
          <w:sz w:val="24"/>
        </w:rPr>
        <w:t>响应书</w:t>
      </w:r>
    </w:p>
    <w:p w:rsidR="00972A35" w:rsidRDefault="00CA689B">
      <w:pPr>
        <w:autoSpaceDE w:val="0"/>
        <w:autoSpaceDN w:val="0"/>
        <w:adjustRightInd w:val="0"/>
        <w:spacing w:line="520" w:lineRule="exact"/>
        <w:jc w:val="left"/>
        <w:rPr>
          <w:kern w:val="0"/>
          <w:sz w:val="24"/>
        </w:rPr>
      </w:pPr>
      <w:r>
        <w:rPr>
          <w:kern w:val="0"/>
          <w:sz w:val="24"/>
        </w:rPr>
        <w:t>致：天津市政府采购中心</w:t>
      </w:r>
    </w:p>
    <w:p w:rsidR="00972A35" w:rsidRDefault="00CA689B">
      <w:pPr>
        <w:autoSpaceDE w:val="0"/>
        <w:autoSpaceDN w:val="0"/>
        <w:adjustRightInd w:val="0"/>
        <w:spacing w:line="360" w:lineRule="auto"/>
        <w:ind w:firstLine="480"/>
        <w:jc w:val="left"/>
        <w:rPr>
          <w:kern w:val="0"/>
          <w:sz w:val="24"/>
        </w:rPr>
      </w:pPr>
      <w:r>
        <w:rPr>
          <w:kern w:val="0"/>
          <w:sz w:val="24"/>
        </w:rPr>
        <w:t>根据贵方为</w:t>
      </w:r>
      <w:r>
        <w:rPr>
          <w:kern w:val="0"/>
          <w:sz w:val="24"/>
          <w:u w:val="single"/>
        </w:rPr>
        <w:t xml:space="preserve">                 </w:t>
      </w:r>
      <w:r>
        <w:rPr>
          <w:kern w:val="0"/>
          <w:sz w:val="24"/>
        </w:rPr>
        <w:t>的磋商邀请（项目编号：</w:t>
      </w:r>
      <w:r>
        <w:rPr>
          <w:rFonts w:hint="eastAsia"/>
          <w:kern w:val="0"/>
          <w:sz w:val="24"/>
          <w:u w:val="single"/>
        </w:rPr>
        <w:t xml:space="preserve">            </w:t>
      </w:r>
      <w:r>
        <w:rPr>
          <w:kern w:val="0"/>
          <w:sz w:val="24"/>
          <w:u w:val="single"/>
        </w:rPr>
        <w:t xml:space="preserve">     </w:t>
      </w:r>
      <w:r>
        <w:rPr>
          <w:kern w:val="0"/>
          <w:sz w:val="24"/>
        </w:rPr>
        <w:t>），签字代表</w:t>
      </w:r>
      <w:r>
        <w:rPr>
          <w:kern w:val="0"/>
          <w:sz w:val="24"/>
          <w:u w:val="single"/>
        </w:rPr>
        <w:t xml:space="preserve">           </w:t>
      </w:r>
      <w:r>
        <w:rPr>
          <w:kern w:val="0"/>
          <w:sz w:val="24"/>
        </w:rPr>
        <w:t>（姓名职务）经正式授权并代表供应商</w:t>
      </w:r>
      <w:r>
        <w:rPr>
          <w:kern w:val="0"/>
          <w:sz w:val="24"/>
          <w:u w:val="single"/>
        </w:rPr>
        <w:t xml:space="preserve">                   </w:t>
      </w:r>
      <w:r>
        <w:rPr>
          <w:kern w:val="0"/>
          <w:sz w:val="24"/>
        </w:rPr>
        <w:t>（供应商名称、地址）</w:t>
      </w:r>
      <w:r>
        <w:rPr>
          <w:sz w:val="24"/>
        </w:rPr>
        <w:t>提交</w:t>
      </w:r>
      <w:r>
        <w:rPr>
          <w:rFonts w:hint="eastAsia"/>
          <w:sz w:val="24"/>
        </w:rPr>
        <w:t>网上应答及上传加盖电子签章的响应文件</w:t>
      </w:r>
      <w:r>
        <w:rPr>
          <w:sz w:val="24"/>
        </w:rPr>
        <w:t>。</w:t>
      </w:r>
    </w:p>
    <w:p w:rsidR="00972A35" w:rsidRDefault="00CA689B">
      <w:pPr>
        <w:autoSpaceDE w:val="0"/>
        <w:autoSpaceDN w:val="0"/>
        <w:adjustRightInd w:val="0"/>
        <w:spacing w:line="360" w:lineRule="auto"/>
        <w:jc w:val="left"/>
        <w:rPr>
          <w:kern w:val="0"/>
          <w:sz w:val="24"/>
        </w:rPr>
      </w:pPr>
      <w:r>
        <w:rPr>
          <w:kern w:val="0"/>
          <w:sz w:val="24"/>
        </w:rPr>
        <w:t>据此函，签字代表宣布同意如下：</w:t>
      </w:r>
    </w:p>
    <w:p w:rsidR="00972A35" w:rsidRDefault="00CA689B">
      <w:pPr>
        <w:numPr>
          <w:ilvl w:val="0"/>
          <w:numId w:val="2"/>
        </w:numPr>
        <w:spacing w:line="360" w:lineRule="auto"/>
        <w:ind w:left="0" w:firstLineChars="200" w:firstLine="480"/>
        <w:jc w:val="left"/>
        <w:rPr>
          <w:sz w:val="24"/>
        </w:rPr>
      </w:pPr>
      <w:r>
        <w:rPr>
          <w:sz w:val="24"/>
        </w:rPr>
        <w:t>我公司将按磋商文件的规定履行合同责任和义务。</w:t>
      </w:r>
    </w:p>
    <w:p w:rsidR="00972A35" w:rsidRDefault="00CA689B">
      <w:pPr>
        <w:numPr>
          <w:ilvl w:val="0"/>
          <w:numId w:val="2"/>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972A35" w:rsidRDefault="00CA689B">
      <w:pPr>
        <w:numPr>
          <w:ilvl w:val="0"/>
          <w:numId w:val="2"/>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972A35" w:rsidRDefault="00CA689B">
      <w:pPr>
        <w:numPr>
          <w:ilvl w:val="0"/>
          <w:numId w:val="2"/>
        </w:numPr>
        <w:spacing w:line="360" w:lineRule="auto"/>
        <w:ind w:left="0" w:firstLineChars="200" w:firstLine="480"/>
        <w:jc w:val="left"/>
        <w:rPr>
          <w:sz w:val="24"/>
        </w:rPr>
      </w:pPr>
      <w:r>
        <w:rPr>
          <w:sz w:val="24"/>
        </w:rPr>
        <w:t>我公司同意按照采购方要求提供的与投标有关的一切数据或资料，并声明响应文件及所提供的一切资料</w:t>
      </w:r>
      <w:proofErr w:type="gramStart"/>
      <w:r>
        <w:rPr>
          <w:sz w:val="24"/>
        </w:rPr>
        <w:t>均真实</w:t>
      </w:r>
      <w:proofErr w:type="gramEnd"/>
      <w:r>
        <w:rPr>
          <w:sz w:val="24"/>
        </w:rPr>
        <w:t>有效。由于我公司提供资料不实而造成的责任和后果由我公司自行承担。</w:t>
      </w:r>
    </w:p>
    <w:p w:rsidR="00972A35" w:rsidRDefault="00CA689B">
      <w:pPr>
        <w:numPr>
          <w:ilvl w:val="0"/>
          <w:numId w:val="2"/>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972A35" w:rsidRDefault="00CA689B">
      <w:pPr>
        <w:numPr>
          <w:ilvl w:val="0"/>
          <w:numId w:val="2"/>
        </w:numPr>
        <w:spacing w:line="360" w:lineRule="auto"/>
        <w:ind w:left="0" w:firstLineChars="200" w:firstLine="480"/>
        <w:jc w:val="left"/>
        <w:rPr>
          <w:sz w:val="24"/>
        </w:rPr>
      </w:pP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972A35" w:rsidRDefault="00CA689B">
      <w:pPr>
        <w:numPr>
          <w:ilvl w:val="0"/>
          <w:numId w:val="2"/>
        </w:numPr>
        <w:spacing w:line="360" w:lineRule="auto"/>
        <w:ind w:left="0" w:firstLineChars="200" w:firstLine="480"/>
        <w:jc w:val="left"/>
        <w:rPr>
          <w:sz w:val="24"/>
        </w:rPr>
      </w:pPr>
      <w:r>
        <w:rPr>
          <w:sz w:val="24"/>
        </w:rPr>
        <w:t>我公司承诺完全符合《政府采购法》、《政府采购法实施条例》等法律法规规定，并随时接受采购人、采购代理机构的检查验证。在整个</w:t>
      </w:r>
      <w:r>
        <w:rPr>
          <w:rFonts w:hint="eastAsia"/>
          <w:sz w:val="24"/>
        </w:rPr>
        <w:t>磋商</w:t>
      </w:r>
      <w:r>
        <w:rPr>
          <w:sz w:val="24"/>
        </w:rPr>
        <w:t>过程中，我公司若有违规行为，我公司完全接受贵中心依照相关法律法规和磋商文件的规定给予处罚。</w:t>
      </w:r>
    </w:p>
    <w:p w:rsidR="00972A35" w:rsidRDefault="00CA689B">
      <w:pPr>
        <w:numPr>
          <w:ilvl w:val="0"/>
          <w:numId w:val="2"/>
        </w:numPr>
        <w:spacing w:line="360" w:lineRule="auto"/>
        <w:ind w:left="0" w:firstLineChars="200" w:firstLine="480"/>
        <w:jc w:val="left"/>
        <w:rPr>
          <w:sz w:val="24"/>
        </w:rPr>
      </w:pP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lastRenderedPageBreak/>
        <w:t>（</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）政府采购严重违法失信行为记录名单，符合《中华人民共和国政府采购法》第二十二条规定的各项条件，具备履行合同所必需的设备和专业技术能力，投标截止日前</w:t>
      </w:r>
      <w:r>
        <w:rPr>
          <w:rFonts w:hint="eastAsia"/>
          <w:sz w:val="24"/>
        </w:rPr>
        <w:t>3</w:t>
      </w:r>
      <w:r>
        <w:rPr>
          <w:rFonts w:hint="eastAsia"/>
          <w:sz w:val="24"/>
        </w:rPr>
        <w:t>年在经营活动中没有重大违法记录。</w:t>
      </w:r>
    </w:p>
    <w:p w:rsidR="00972A35" w:rsidRDefault="00CA689B">
      <w:pPr>
        <w:numPr>
          <w:ilvl w:val="0"/>
          <w:numId w:val="2"/>
        </w:numPr>
        <w:spacing w:line="360" w:lineRule="auto"/>
        <w:ind w:left="0" w:firstLineChars="200" w:firstLine="480"/>
        <w:jc w:val="left"/>
        <w:rPr>
          <w:sz w:val="24"/>
        </w:rPr>
      </w:pPr>
      <w:r>
        <w:rPr>
          <w:sz w:val="24"/>
        </w:rPr>
        <w:t>我公司若成交，</w:t>
      </w:r>
      <w:proofErr w:type="gramStart"/>
      <w:r>
        <w:rPr>
          <w:sz w:val="24"/>
        </w:rPr>
        <w:t>本承诺</w:t>
      </w:r>
      <w:proofErr w:type="gramEnd"/>
      <w:r>
        <w:rPr>
          <w:sz w:val="24"/>
        </w:rPr>
        <w:t>将成为合同不可分割的一部分，与合同具有同等的法律效力。</w:t>
      </w:r>
    </w:p>
    <w:p w:rsidR="00972A35" w:rsidRDefault="00CA689B">
      <w:pPr>
        <w:numPr>
          <w:ilvl w:val="0"/>
          <w:numId w:val="2"/>
        </w:numPr>
        <w:spacing w:line="360" w:lineRule="auto"/>
        <w:ind w:left="0" w:firstLineChars="200" w:firstLine="480"/>
        <w:jc w:val="left"/>
        <w:rPr>
          <w:sz w:val="24"/>
        </w:rPr>
      </w:pP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972A35" w:rsidRDefault="00CA689B">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972A35" w:rsidRDefault="00CA689B">
      <w:pPr>
        <w:spacing w:line="360" w:lineRule="auto"/>
        <w:ind w:firstLineChars="200" w:firstLine="480"/>
        <w:rPr>
          <w:sz w:val="24"/>
        </w:rPr>
      </w:pPr>
      <w:r>
        <w:rPr>
          <w:rFonts w:hint="eastAsia"/>
          <w:sz w:val="24"/>
        </w:rPr>
        <w:t>纳税人识别号：</w:t>
      </w:r>
    </w:p>
    <w:p w:rsidR="00972A35" w:rsidRDefault="00CA689B">
      <w:pPr>
        <w:spacing w:line="360" w:lineRule="auto"/>
        <w:ind w:firstLineChars="200" w:firstLine="480"/>
        <w:rPr>
          <w:sz w:val="24"/>
        </w:rPr>
      </w:pPr>
      <w:r>
        <w:rPr>
          <w:rFonts w:hint="eastAsia"/>
          <w:sz w:val="24"/>
        </w:rPr>
        <w:t>地址、电话：</w:t>
      </w:r>
    </w:p>
    <w:p w:rsidR="00972A35" w:rsidRDefault="00CA689B">
      <w:pPr>
        <w:spacing w:line="360" w:lineRule="auto"/>
        <w:ind w:firstLineChars="200" w:firstLine="480"/>
        <w:rPr>
          <w:sz w:val="24"/>
        </w:rPr>
      </w:pPr>
      <w:r>
        <w:rPr>
          <w:rFonts w:hint="eastAsia"/>
          <w:sz w:val="24"/>
        </w:rPr>
        <w:t>开户行及账号：</w:t>
      </w:r>
    </w:p>
    <w:p w:rsidR="00972A35" w:rsidRDefault="00CA689B">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972A35" w:rsidRDefault="00CA689B">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972A35" w:rsidRDefault="00CA689B" w:rsidP="00BF0610">
      <w:pPr>
        <w:spacing w:line="360" w:lineRule="auto"/>
        <w:ind w:firstLineChars="200" w:firstLine="482"/>
        <w:rPr>
          <w:b/>
          <w:sz w:val="24"/>
        </w:rPr>
      </w:pPr>
      <w:r>
        <w:rPr>
          <w:rFonts w:hint="eastAsia"/>
          <w:b/>
          <w:sz w:val="24"/>
        </w:rPr>
        <w:t>□</w:t>
      </w:r>
      <w:r>
        <w:rPr>
          <w:b/>
          <w:sz w:val="24"/>
        </w:rPr>
        <w:t>上门自取</w:t>
      </w:r>
    </w:p>
    <w:p w:rsidR="00972A35" w:rsidRDefault="00972A35">
      <w:pPr>
        <w:spacing w:line="360" w:lineRule="auto"/>
        <w:ind w:firstLineChars="200" w:firstLine="480"/>
        <w:rPr>
          <w:sz w:val="24"/>
        </w:rPr>
      </w:pPr>
    </w:p>
    <w:p w:rsidR="00972A35" w:rsidRDefault="00CA689B" w:rsidP="00BF0610">
      <w:pPr>
        <w:spacing w:line="360" w:lineRule="auto"/>
        <w:ind w:firstLineChars="200" w:firstLine="482"/>
        <w:rPr>
          <w:b/>
          <w:sz w:val="24"/>
        </w:rPr>
      </w:pPr>
      <w:r>
        <w:rPr>
          <w:rFonts w:hint="eastAsia"/>
          <w:b/>
          <w:sz w:val="24"/>
        </w:rPr>
        <w:t>□</w:t>
      </w:r>
      <w:r>
        <w:rPr>
          <w:b/>
          <w:sz w:val="24"/>
        </w:rPr>
        <w:t>到付邮寄</w:t>
      </w:r>
    </w:p>
    <w:p w:rsidR="00972A35" w:rsidRDefault="00CA689B">
      <w:pPr>
        <w:spacing w:line="360" w:lineRule="auto"/>
        <w:ind w:firstLineChars="200" w:firstLine="480"/>
        <w:rPr>
          <w:sz w:val="24"/>
        </w:rPr>
      </w:pPr>
      <w:r>
        <w:rPr>
          <w:sz w:val="24"/>
        </w:rPr>
        <w:t>邮寄地址</w:t>
      </w:r>
      <w:r>
        <w:rPr>
          <w:rFonts w:hint="eastAsia"/>
          <w:sz w:val="24"/>
        </w:rPr>
        <w:t>、邮编</w:t>
      </w:r>
      <w:r>
        <w:rPr>
          <w:sz w:val="24"/>
        </w:rPr>
        <w:t>：</w:t>
      </w:r>
    </w:p>
    <w:p w:rsidR="00972A35" w:rsidRDefault="00CA689B">
      <w:pPr>
        <w:spacing w:line="360" w:lineRule="auto"/>
        <w:ind w:firstLineChars="200" w:firstLine="480"/>
        <w:rPr>
          <w:sz w:val="24"/>
        </w:rPr>
      </w:pPr>
      <w:r>
        <w:rPr>
          <w:sz w:val="24"/>
        </w:rPr>
        <w:t>邮寄联系人、手机号码：</w:t>
      </w:r>
    </w:p>
    <w:p w:rsidR="00972A35" w:rsidRDefault="00972A35">
      <w:pPr>
        <w:spacing w:line="360" w:lineRule="auto"/>
        <w:jc w:val="left"/>
        <w:rPr>
          <w:sz w:val="24"/>
        </w:rPr>
      </w:pPr>
    </w:p>
    <w:p w:rsidR="00972A35" w:rsidRDefault="00972A35">
      <w:pPr>
        <w:pStyle w:val="af2"/>
        <w:autoSpaceDE w:val="0"/>
        <w:autoSpaceDN w:val="0"/>
        <w:adjustRightInd w:val="0"/>
        <w:spacing w:line="520" w:lineRule="exact"/>
        <w:ind w:left="900" w:firstLineChars="0" w:firstLine="0"/>
        <w:jc w:val="left"/>
        <w:rPr>
          <w:kern w:val="0"/>
          <w:sz w:val="24"/>
          <w:u w:val="single"/>
        </w:rPr>
      </w:pPr>
    </w:p>
    <w:p w:rsidR="00972A35" w:rsidRDefault="00CA689B">
      <w:pPr>
        <w:autoSpaceDE w:val="0"/>
        <w:autoSpaceDN w:val="0"/>
        <w:adjustRightInd w:val="0"/>
        <w:spacing w:line="520" w:lineRule="exact"/>
        <w:ind w:firstLine="480"/>
        <w:jc w:val="left"/>
        <w:rPr>
          <w:kern w:val="0"/>
          <w:sz w:val="24"/>
        </w:rPr>
      </w:pPr>
      <w:r>
        <w:rPr>
          <w:kern w:val="0"/>
          <w:sz w:val="24"/>
        </w:rPr>
        <w:t>供应商名称：</w:t>
      </w:r>
    </w:p>
    <w:p w:rsidR="00972A35" w:rsidRDefault="00972A35">
      <w:pPr>
        <w:autoSpaceDE w:val="0"/>
        <w:autoSpaceDN w:val="0"/>
        <w:adjustRightInd w:val="0"/>
        <w:spacing w:line="520" w:lineRule="exact"/>
        <w:ind w:firstLine="480"/>
        <w:jc w:val="left"/>
        <w:rPr>
          <w:kern w:val="0"/>
          <w:sz w:val="24"/>
          <w:u w:val="single"/>
        </w:rPr>
      </w:pPr>
    </w:p>
    <w:p w:rsidR="00972A35" w:rsidRDefault="00CA689B">
      <w:pPr>
        <w:autoSpaceDE w:val="0"/>
        <w:autoSpaceDN w:val="0"/>
        <w:adjustRightInd w:val="0"/>
        <w:spacing w:line="520" w:lineRule="exact"/>
        <w:ind w:firstLine="480"/>
        <w:jc w:val="left"/>
        <w:rPr>
          <w:kern w:val="0"/>
          <w:sz w:val="24"/>
        </w:rPr>
      </w:pPr>
      <w:r>
        <w:rPr>
          <w:kern w:val="0"/>
          <w:sz w:val="24"/>
        </w:rPr>
        <w:t>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972A35" w:rsidRDefault="00CA689B">
      <w:pPr>
        <w:spacing w:line="460" w:lineRule="exact"/>
        <w:rPr>
          <w:b/>
          <w:sz w:val="24"/>
        </w:rPr>
      </w:pPr>
      <w:r>
        <w:rPr>
          <w:b/>
          <w:sz w:val="24"/>
        </w:rPr>
        <w:br w:type="page"/>
      </w:r>
      <w:r>
        <w:rPr>
          <w:b/>
          <w:sz w:val="24"/>
        </w:rPr>
        <w:lastRenderedPageBreak/>
        <w:t>附件</w:t>
      </w:r>
      <w:r>
        <w:rPr>
          <w:b/>
          <w:sz w:val="24"/>
        </w:rPr>
        <w:t xml:space="preserve">2 </w:t>
      </w:r>
      <w:r>
        <w:rPr>
          <w:b/>
          <w:sz w:val="24"/>
        </w:rPr>
        <w:t>：</w:t>
      </w:r>
      <w:r>
        <w:rPr>
          <w:b/>
          <w:bCs/>
          <w:sz w:val="24"/>
        </w:rPr>
        <w:t>供应商资格要求证明文件</w:t>
      </w:r>
    </w:p>
    <w:p w:rsidR="00972A35" w:rsidRDefault="00972A35">
      <w:pPr>
        <w:spacing w:line="460" w:lineRule="exact"/>
        <w:ind w:left="192"/>
        <w:jc w:val="center"/>
        <w:rPr>
          <w:b/>
          <w:sz w:val="24"/>
        </w:rPr>
      </w:pPr>
    </w:p>
    <w:p w:rsidR="00972A35" w:rsidRDefault="00972A35">
      <w:pPr>
        <w:spacing w:line="460" w:lineRule="exact"/>
        <w:ind w:left="192"/>
        <w:jc w:val="center"/>
        <w:rPr>
          <w:b/>
          <w:sz w:val="24"/>
        </w:rPr>
      </w:pPr>
    </w:p>
    <w:p w:rsidR="00972A35" w:rsidRDefault="00972A35">
      <w:pPr>
        <w:spacing w:line="460" w:lineRule="exact"/>
        <w:ind w:left="192"/>
        <w:jc w:val="center"/>
        <w:rPr>
          <w:b/>
          <w:sz w:val="24"/>
        </w:rPr>
      </w:pPr>
    </w:p>
    <w:p w:rsidR="00972A35" w:rsidRDefault="00972A35">
      <w:pPr>
        <w:spacing w:line="460" w:lineRule="exact"/>
        <w:ind w:left="192"/>
        <w:jc w:val="center"/>
        <w:rPr>
          <w:b/>
          <w:sz w:val="24"/>
        </w:rPr>
      </w:pPr>
    </w:p>
    <w:p w:rsidR="00972A35" w:rsidRDefault="00CA689B">
      <w:pPr>
        <w:spacing w:line="460" w:lineRule="exact"/>
        <w:jc w:val="left"/>
        <w:rPr>
          <w:b/>
          <w:sz w:val="24"/>
        </w:rPr>
      </w:pPr>
      <w:r>
        <w:rPr>
          <w:b/>
          <w:sz w:val="24"/>
        </w:rPr>
        <w:br w:type="page"/>
      </w:r>
      <w:r>
        <w:rPr>
          <w:b/>
          <w:sz w:val="24"/>
        </w:rPr>
        <w:lastRenderedPageBreak/>
        <w:t>附件</w:t>
      </w:r>
      <w:r>
        <w:rPr>
          <w:b/>
          <w:sz w:val="24"/>
        </w:rPr>
        <w:t>3</w:t>
      </w:r>
    </w:p>
    <w:p w:rsidR="00972A35" w:rsidRDefault="00CA689B">
      <w:pPr>
        <w:autoSpaceDN w:val="0"/>
        <w:spacing w:line="360" w:lineRule="auto"/>
        <w:jc w:val="center"/>
        <w:rPr>
          <w:b/>
          <w:bCs/>
          <w:sz w:val="24"/>
        </w:rPr>
      </w:pPr>
      <w:r>
        <w:rPr>
          <w:rFonts w:hint="eastAsia"/>
          <w:b/>
          <w:bCs/>
          <w:sz w:val="24"/>
        </w:rPr>
        <w:t>磋商</w:t>
      </w:r>
      <w:r>
        <w:rPr>
          <w:b/>
          <w:bCs/>
          <w:sz w:val="24"/>
        </w:rPr>
        <w:t>代表人授权书</w:t>
      </w:r>
    </w:p>
    <w:p w:rsidR="00972A35" w:rsidRDefault="00972A35">
      <w:pPr>
        <w:spacing w:line="360" w:lineRule="auto"/>
        <w:rPr>
          <w:sz w:val="24"/>
          <w:szCs w:val="21"/>
        </w:rPr>
      </w:pPr>
    </w:p>
    <w:p w:rsidR="00972A35" w:rsidRDefault="00CA689B">
      <w:pPr>
        <w:spacing w:line="360" w:lineRule="auto"/>
        <w:rPr>
          <w:sz w:val="24"/>
          <w:szCs w:val="21"/>
        </w:rPr>
      </w:pPr>
      <w:r>
        <w:rPr>
          <w:sz w:val="24"/>
          <w:szCs w:val="21"/>
        </w:rPr>
        <w:t>致：天津市政府采购中心</w:t>
      </w:r>
    </w:p>
    <w:p w:rsidR="00972A35" w:rsidRDefault="00CA689B">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72A35" w:rsidRDefault="00CA689B">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972A35" w:rsidRDefault="00CA689B">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972A35" w:rsidRDefault="00CA689B">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972A35" w:rsidRDefault="00972A35">
      <w:pPr>
        <w:spacing w:line="360" w:lineRule="auto"/>
        <w:ind w:firstLineChars="200" w:firstLine="480"/>
        <w:rPr>
          <w:sz w:val="24"/>
        </w:rPr>
      </w:pPr>
    </w:p>
    <w:p w:rsidR="00972A35" w:rsidRDefault="00972A35">
      <w:pPr>
        <w:spacing w:line="360" w:lineRule="auto"/>
        <w:ind w:firstLineChars="200" w:firstLine="480"/>
        <w:rPr>
          <w:sz w:val="24"/>
        </w:rPr>
      </w:pPr>
    </w:p>
    <w:p w:rsidR="00972A35" w:rsidRDefault="00972A35">
      <w:pPr>
        <w:spacing w:line="360" w:lineRule="auto"/>
        <w:ind w:firstLineChars="200" w:firstLine="480"/>
        <w:rPr>
          <w:sz w:val="24"/>
        </w:rPr>
      </w:pPr>
    </w:p>
    <w:p w:rsidR="00972A35" w:rsidRDefault="00CA689B">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72A35">
        <w:tc>
          <w:tcPr>
            <w:tcW w:w="4264" w:type="dxa"/>
            <w:shd w:val="clear" w:color="auto" w:fill="auto"/>
          </w:tcPr>
          <w:p w:rsidR="00972A35" w:rsidRDefault="00CA689B">
            <w:pPr>
              <w:spacing w:line="360" w:lineRule="auto"/>
              <w:jc w:val="left"/>
              <w:rPr>
                <w:sz w:val="24"/>
              </w:rPr>
            </w:pPr>
            <w:r>
              <w:rPr>
                <w:sz w:val="24"/>
              </w:rPr>
              <w:t>磋商代表人身份证正面</w:t>
            </w:r>
          </w:p>
          <w:p w:rsidR="00972A35" w:rsidRDefault="00972A35">
            <w:pPr>
              <w:spacing w:line="360" w:lineRule="auto"/>
              <w:jc w:val="left"/>
              <w:rPr>
                <w:sz w:val="24"/>
              </w:rPr>
            </w:pPr>
          </w:p>
          <w:p w:rsidR="00972A35" w:rsidRDefault="00972A35">
            <w:pPr>
              <w:spacing w:line="360" w:lineRule="auto"/>
              <w:jc w:val="left"/>
              <w:rPr>
                <w:sz w:val="24"/>
              </w:rPr>
            </w:pPr>
          </w:p>
          <w:p w:rsidR="00972A35" w:rsidRDefault="00972A35">
            <w:pPr>
              <w:spacing w:line="360" w:lineRule="auto"/>
              <w:jc w:val="left"/>
              <w:rPr>
                <w:sz w:val="24"/>
              </w:rPr>
            </w:pPr>
          </w:p>
          <w:p w:rsidR="00972A35" w:rsidRDefault="00972A35">
            <w:pPr>
              <w:spacing w:line="360" w:lineRule="auto"/>
              <w:jc w:val="left"/>
              <w:rPr>
                <w:sz w:val="24"/>
              </w:rPr>
            </w:pPr>
          </w:p>
          <w:p w:rsidR="00972A35" w:rsidRDefault="00972A35">
            <w:pPr>
              <w:spacing w:line="360" w:lineRule="auto"/>
              <w:jc w:val="left"/>
              <w:rPr>
                <w:sz w:val="24"/>
              </w:rPr>
            </w:pPr>
          </w:p>
        </w:tc>
        <w:tc>
          <w:tcPr>
            <w:tcW w:w="4264" w:type="dxa"/>
            <w:shd w:val="clear" w:color="auto" w:fill="auto"/>
          </w:tcPr>
          <w:p w:rsidR="00972A35" w:rsidRDefault="00CA689B">
            <w:pPr>
              <w:spacing w:line="360" w:lineRule="auto"/>
              <w:jc w:val="left"/>
              <w:rPr>
                <w:sz w:val="24"/>
              </w:rPr>
            </w:pPr>
            <w:r>
              <w:rPr>
                <w:sz w:val="24"/>
              </w:rPr>
              <w:t>磋商代表人身份证背面</w:t>
            </w:r>
          </w:p>
        </w:tc>
      </w:tr>
    </w:tbl>
    <w:p w:rsidR="00972A35" w:rsidRDefault="00972A35">
      <w:pPr>
        <w:spacing w:line="360" w:lineRule="auto"/>
        <w:rPr>
          <w:sz w:val="24"/>
        </w:rPr>
      </w:pPr>
    </w:p>
    <w:p w:rsidR="00972A35" w:rsidRDefault="00CA689B">
      <w:pPr>
        <w:spacing w:line="460" w:lineRule="exact"/>
        <w:jc w:val="left"/>
        <w:rPr>
          <w:b/>
          <w:sz w:val="24"/>
        </w:rPr>
      </w:pPr>
      <w:r>
        <w:rPr>
          <w:b/>
          <w:sz w:val="24"/>
        </w:rPr>
        <w:br w:type="page"/>
      </w:r>
      <w:r>
        <w:rPr>
          <w:b/>
          <w:sz w:val="24"/>
        </w:rPr>
        <w:lastRenderedPageBreak/>
        <w:t>附件</w:t>
      </w:r>
      <w:r>
        <w:rPr>
          <w:b/>
          <w:sz w:val="24"/>
        </w:rPr>
        <w:t>4-1</w:t>
      </w:r>
    </w:p>
    <w:p w:rsidR="00972A35" w:rsidRDefault="00972A35">
      <w:pPr>
        <w:spacing w:line="460" w:lineRule="exact"/>
        <w:ind w:left="181"/>
        <w:jc w:val="center"/>
        <w:rPr>
          <w:b/>
          <w:sz w:val="24"/>
        </w:rPr>
      </w:pPr>
    </w:p>
    <w:p w:rsidR="00972A35" w:rsidRDefault="00CA689B">
      <w:pPr>
        <w:autoSpaceDN w:val="0"/>
        <w:spacing w:line="360" w:lineRule="auto"/>
        <w:jc w:val="center"/>
        <w:rPr>
          <w:b/>
          <w:bCs/>
          <w:sz w:val="24"/>
        </w:rPr>
      </w:pPr>
      <w:r>
        <w:rPr>
          <w:b/>
          <w:bCs/>
          <w:sz w:val="24"/>
        </w:rPr>
        <w:t>商务要求点对点应答表</w:t>
      </w:r>
    </w:p>
    <w:p w:rsidR="00972A35" w:rsidRDefault="00972A35">
      <w:pPr>
        <w:spacing w:line="460" w:lineRule="exact"/>
        <w:rPr>
          <w:sz w:val="24"/>
        </w:rPr>
      </w:pPr>
    </w:p>
    <w:p w:rsidR="00972A35" w:rsidRDefault="00CA689B">
      <w:pPr>
        <w:spacing w:line="460" w:lineRule="exact"/>
        <w:rPr>
          <w:sz w:val="24"/>
        </w:rPr>
      </w:pPr>
      <w:r>
        <w:rPr>
          <w:sz w:val="24"/>
        </w:rPr>
        <w:t>项目名称：</w:t>
      </w:r>
      <w:r>
        <w:rPr>
          <w:sz w:val="24"/>
          <w:u w:val="single"/>
        </w:rPr>
        <w:t xml:space="preserve">                    </w:t>
      </w:r>
    </w:p>
    <w:p w:rsidR="00972A35" w:rsidRDefault="00CA689B">
      <w:pPr>
        <w:spacing w:line="460" w:lineRule="exact"/>
        <w:rPr>
          <w:sz w:val="24"/>
        </w:rPr>
      </w:pPr>
      <w:r>
        <w:rPr>
          <w:sz w:val="24"/>
        </w:rPr>
        <w:t>项目编号：</w:t>
      </w:r>
      <w:r>
        <w:rPr>
          <w:sz w:val="24"/>
          <w:u w:val="single"/>
        </w:rPr>
        <w:t xml:space="preserve">                    </w:t>
      </w:r>
    </w:p>
    <w:p w:rsidR="00972A35" w:rsidRDefault="00CA689B">
      <w:pPr>
        <w:spacing w:line="460" w:lineRule="exact"/>
        <w:rPr>
          <w:sz w:val="24"/>
          <w:u w:val="single"/>
        </w:rPr>
      </w:pPr>
      <w:r>
        <w:rPr>
          <w:sz w:val="24"/>
        </w:rPr>
        <w:t>包号：</w:t>
      </w:r>
      <w:r>
        <w:rPr>
          <w:sz w:val="24"/>
          <w:u w:val="single"/>
        </w:rPr>
        <w:t xml:space="preserve">                        </w:t>
      </w:r>
    </w:p>
    <w:p w:rsidR="00972A35" w:rsidRDefault="00972A35">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972A35">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972A35" w:rsidRDefault="00CA689B">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972A35" w:rsidRDefault="00CA689B">
            <w:pPr>
              <w:widowControl/>
              <w:jc w:val="center"/>
              <w:rPr>
                <w:kern w:val="0"/>
                <w:szCs w:val="21"/>
              </w:rPr>
            </w:pPr>
            <w:r>
              <w:rPr>
                <w:rFonts w:hint="eastAsia"/>
                <w:kern w:val="0"/>
                <w:szCs w:val="21"/>
              </w:rPr>
              <w:t>磋商文件</w:t>
            </w:r>
            <w:r>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972A35" w:rsidRDefault="00CA689B">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972A35" w:rsidRDefault="00CA689B">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972A35" w:rsidRDefault="00CA689B">
            <w:pPr>
              <w:widowControl/>
              <w:jc w:val="center"/>
              <w:rPr>
                <w:kern w:val="0"/>
                <w:szCs w:val="21"/>
              </w:rPr>
            </w:pPr>
            <w:r>
              <w:rPr>
                <w:kern w:val="0"/>
                <w:szCs w:val="21"/>
              </w:rPr>
              <w:t>备注</w:t>
            </w:r>
          </w:p>
        </w:tc>
      </w:tr>
      <w:tr w:rsidR="00972A3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72A35" w:rsidRDefault="00CA689B">
            <w:pPr>
              <w:widowControl/>
              <w:jc w:val="left"/>
              <w:rPr>
                <w:kern w:val="0"/>
                <w:szCs w:val="21"/>
              </w:rPr>
            </w:pPr>
            <w:r>
              <w:rPr>
                <w:kern w:val="0"/>
                <w:szCs w:val="21"/>
              </w:rPr>
              <w:t>（一）报价要求</w:t>
            </w:r>
          </w:p>
        </w:tc>
      </w:tr>
      <w:tr w:rsidR="00972A35">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r>
      <w:tr w:rsidR="00972A3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72A35" w:rsidRDefault="00CA689B">
            <w:pPr>
              <w:widowControl/>
              <w:jc w:val="left"/>
              <w:rPr>
                <w:kern w:val="0"/>
                <w:szCs w:val="21"/>
              </w:rPr>
            </w:pPr>
            <w:r>
              <w:rPr>
                <w:kern w:val="0"/>
                <w:szCs w:val="21"/>
              </w:rPr>
              <w:t>（二）时间、地点要求</w:t>
            </w:r>
          </w:p>
        </w:tc>
      </w:tr>
      <w:tr w:rsidR="00972A35">
        <w:tc>
          <w:tcPr>
            <w:tcW w:w="974" w:type="pct"/>
            <w:tcBorders>
              <w:top w:val="nil"/>
              <w:left w:val="single" w:sz="8" w:space="0" w:color="auto"/>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r>
      <w:tr w:rsidR="00972A3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72A35" w:rsidRDefault="00CA689B">
            <w:pPr>
              <w:widowControl/>
              <w:jc w:val="left"/>
              <w:rPr>
                <w:kern w:val="0"/>
                <w:szCs w:val="21"/>
              </w:rPr>
            </w:pPr>
            <w:r>
              <w:rPr>
                <w:kern w:val="0"/>
                <w:szCs w:val="21"/>
              </w:rPr>
              <w:t>（三）付款方式</w:t>
            </w:r>
          </w:p>
        </w:tc>
      </w:tr>
      <w:tr w:rsidR="00972A35">
        <w:tc>
          <w:tcPr>
            <w:tcW w:w="974" w:type="pct"/>
            <w:tcBorders>
              <w:top w:val="nil"/>
              <w:left w:val="single" w:sz="8" w:space="0" w:color="auto"/>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r>
      <w:tr w:rsidR="00972A3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972A35" w:rsidRDefault="00CA689B">
            <w:pPr>
              <w:widowControl/>
              <w:jc w:val="left"/>
              <w:rPr>
                <w:kern w:val="0"/>
                <w:szCs w:val="21"/>
              </w:rPr>
            </w:pPr>
            <w:r>
              <w:rPr>
                <w:kern w:val="0"/>
                <w:szCs w:val="21"/>
              </w:rPr>
              <w:t>（四）投标保证金和履约保证金</w:t>
            </w:r>
          </w:p>
        </w:tc>
      </w:tr>
      <w:tr w:rsidR="00972A35">
        <w:tc>
          <w:tcPr>
            <w:tcW w:w="974" w:type="pct"/>
            <w:tcBorders>
              <w:top w:val="nil"/>
              <w:left w:val="single" w:sz="8" w:space="0" w:color="auto"/>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972A35" w:rsidRDefault="00CA689B">
            <w:pPr>
              <w:widowControl/>
              <w:jc w:val="left"/>
              <w:rPr>
                <w:kern w:val="0"/>
                <w:szCs w:val="21"/>
              </w:rPr>
            </w:pPr>
            <w:r>
              <w:rPr>
                <w:kern w:val="0"/>
                <w:szCs w:val="21"/>
              </w:rPr>
              <w:t xml:space="preserve">　</w:t>
            </w:r>
          </w:p>
        </w:tc>
      </w:tr>
    </w:tbl>
    <w:p w:rsidR="00972A35" w:rsidRDefault="00CA689B">
      <w:pPr>
        <w:spacing w:line="620" w:lineRule="exact"/>
        <w:rPr>
          <w:sz w:val="24"/>
        </w:rPr>
      </w:pPr>
      <w:r>
        <w:rPr>
          <w:sz w:val="24"/>
        </w:rPr>
        <w:t>注：</w:t>
      </w:r>
    </w:p>
    <w:p w:rsidR="00972A35" w:rsidRDefault="00CA689B">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972A35" w:rsidRDefault="00CA689B">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972A35" w:rsidRDefault="00CA689B">
      <w:pPr>
        <w:spacing w:line="360" w:lineRule="auto"/>
        <w:rPr>
          <w:sz w:val="24"/>
        </w:rPr>
      </w:pPr>
      <w:r>
        <w:rPr>
          <w:rFonts w:hint="eastAsia"/>
          <w:sz w:val="24"/>
        </w:rPr>
        <w:t>3</w:t>
      </w:r>
      <w:r>
        <w:rPr>
          <w:sz w:val="24"/>
        </w:rPr>
        <w:t xml:space="preserve">.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972A35" w:rsidRDefault="00972A35">
      <w:pPr>
        <w:spacing w:line="360" w:lineRule="auto"/>
        <w:rPr>
          <w:sz w:val="24"/>
        </w:rPr>
      </w:pPr>
    </w:p>
    <w:p w:rsidR="00972A35" w:rsidRDefault="00CA689B">
      <w:pPr>
        <w:spacing w:line="360" w:lineRule="auto"/>
        <w:ind w:firstLineChars="1700" w:firstLine="4080"/>
        <w:rPr>
          <w:sz w:val="24"/>
        </w:rPr>
      </w:pPr>
      <w:r>
        <w:rPr>
          <w:sz w:val="24"/>
        </w:rPr>
        <w:t>投标人名称：</w:t>
      </w:r>
    </w:p>
    <w:p w:rsidR="00972A35" w:rsidRDefault="00972A35">
      <w:pPr>
        <w:spacing w:line="360" w:lineRule="auto"/>
        <w:ind w:firstLineChars="1700" w:firstLine="4080"/>
        <w:rPr>
          <w:sz w:val="24"/>
        </w:rPr>
      </w:pPr>
    </w:p>
    <w:p w:rsidR="00972A35" w:rsidRDefault="00CA689B">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CA689B">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972A35" w:rsidRDefault="00CA689B">
      <w:pPr>
        <w:autoSpaceDN w:val="0"/>
        <w:spacing w:line="360" w:lineRule="auto"/>
        <w:jc w:val="center"/>
        <w:rPr>
          <w:b/>
          <w:bCs/>
          <w:sz w:val="24"/>
        </w:rPr>
      </w:pPr>
      <w:r>
        <w:rPr>
          <w:b/>
          <w:bCs/>
          <w:sz w:val="24"/>
        </w:rPr>
        <w:t>技术要求点对点应答表</w:t>
      </w:r>
    </w:p>
    <w:p w:rsidR="00972A35" w:rsidRDefault="00972A35">
      <w:pPr>
        <w:spacing w:line="460" w:lineRule="exact"/>
        <w:rPr>
          <w:sz w:val="24"/>
        </w:rPr>
      </w:pPr>
    </w:p>
    <w:p w:rsidR="00972A35" w:rsidRDefault="00CA689B">
      <w:pPr>
        <w:spacing w:line="460" w:lineRule="exact"/>
        <w:rPr>
          <w:sz w:val="24"/>
        </w:rPr>
      </w:pPr>
      <w:r>
        <w:rPr>
          <w:sz w:val="24"/>
        </w:rPr>
        <w:t>项目名称：</w:t>
      </w:r>
      <w:r>
        <w:rPr>
          <w:sz w:val="24"/>
          <w:u w:val="single"/>
        </w:rPr>
        <w:t xml:space="preserve">                    </w:t>
      </w:r>
    </w:p>
    <w:p w:rsidR="00972A35" w:rsidRDefault="00CA689B">
      <w:pPr>
        <w:spacing w:line="460" w:lineRule="exact"/>
        <w:rPr>
          <w:sz w:val="24"/>
        </w:rPr>
      </w:pPr>
      <w:r>
        <w:rPr>
          <w:sz w:val="24"/>
        </w:rPr>
        <w:t>项目编号：</w:t>
      </w:r>
      <w:r>
        <w:rPr>
          <w:sz w:val="24"/>
          <w:u w:val="single"/>
        </w:rPr>
        <w:t xml:space="preserve">                    </w:t>
      </w:r>
    </w:p>
    <w:p w:rsidR="00972A35" w:rsidRDefault="00CA689B">
      <w:pPr>
        <w:spacing w:line="460" w:lineRule="exact"/>
        <w:rPr>
          <w:sz w:val="24"/>
          <w:u w:val="single"/>
        </w:rPr>
      </w:pPr>
      <w:r>
        <w:rPr>
          <w:sz w:val="24"/>
        </w:rPr>
        <w:t>包号：</w:t>
      </w:r>
      <w:r>
        <w:rPr>
          <w:sz w:val="24"/>
          <w:u w:val="single"/>
        </w:rPr>
        <w:t xml:space="preserve">                        </w:t>
      </w:r>
    </w:p>
    <w:p w:rsidR="00972A35" w:rsidRDefault="00972A35">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972A35">
        <w:trPr>
          <w:tblHeader/>
          <w:jc w:val="center"/>
        </w:trPr>
        <w:tc>
          <w:tcPr>
            <w:tcW w:w="843" w:type="dxa"/>
            <w:shd w:val="clear" w:color="auto" w:fill="auto"/>
            <w:vAlign w:val="center"/>
          </w:tcPr>
          <w:p w:rsidR="00972A35" w:rsidRDefault="00CA689B">
            <w:pPr>
              <w:widowControl/>
              <w:snapToGrid w:val="0"/>
              <w:jc w:val="center"/>
              <w:rPr>
                <w:kern w:val="0"/>
                <w:sz w:val="24"/>
                <w:szCs w:val="21"/>
              </w:rPr>
            </w:pPr>
            <w:r>
              <w:rPr>
                <w:kern w:val="0"/>
                <w:sz w:val="24"/>
                <w:szCs w:val="21"/>
              </w:rPr>
              <w:t>序号</w:t>
            </w:r>
          </w:p>
        </w:tc>
        <w:tc>
          <w:tcPr>
            <w:tcW w:w="3922" w:type="dxa"/>
            <w:shd w:val="clear" w:color="auto" w:fill="auto"/>
            <w:vAlign w:val="center"/>
          </w:tcPr>
          <w:p w:rsidR="00972A35" w:rsidRDefault="00CA689B">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972A35" w:rsidRDefault="00CA689B">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972A35" w:rsidRDefault="00CA689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972A35" w:rsidRDefault="00CA689B">
            <w:pPr>
              <w:widowControl/>
              <w:snapToGrid w:val="0"/>
              <w:jc w:val="center"/>
              <w:rPr>
                <w:kern w:val="0"/>
                <w:sz w:val="24"/>
                <w:szCs w:val="21"/>
              </w:rPr>
            </w:pPr>
            <w:r>
              <w:rPr>
                <w:kern w:val="0"/>
                <w:sz w:val="24"/>
                <w:szCs w:val="21"/>
              </w:rPr>
              <w:t>备注</w:t>
            </w:r>
          </w:p>
        </w:tc>
      </w:tr>
      <w:tr w:rsidR="00972A35">
        <w:trPr>
          <w:jc w:val="center"/>
        </w:trPr>
        <w:tc>
          <w:tcPr>
            <w:tcW w:w="843" w:type="dxa"/>
            <w:shd w:val="clear" w:color="auto" w:fill="auto"/>
            <w:vAlign w:val="center"/>
          </w:tcPr>
          <w:p w:rsidR="00972A35" w:rsidRDefault="00CA689B">
            <w:pPr>
              <w:widowControl/>
              <w:snapToGrid w:val="0"/>
              <w:jc w:val="center"/>
              <w:rPr>
                <w:kern w:val="0"/>
                <w:sz w:val="24"/>
                <w:szCs w:val="21"/>
              </w:rPr>
            </w:pPr>
            <w:r>
              <w:rPr>
                <w:kern w:val="0"/>
                <w:sz w:val="24"/>
                <w:szCs w:val="21"/>
              </w:rPr>
              <w:t>1</w:t>
            </w:r>
          </w:p>
        </w:tc>
        <w:tc>
          <w:tcPr>
            <w:tcW w:w="3922" w:type="dxa"/>
            <w:shd w:val="clear" w:color="auto" w:fill="auto"/>
            <w:vAlign w:val="center"/>
          </w:tcPr>
          <w:p w:rsidR="00972A35" w:rsidRDefault="00CA689B">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r w:rsidR="00972A35">
        <w:trPr>
          <w:jc w:val="center"/>
        </w:trPr>
        <w:tc>
          <w:tcPr>
            <w:tcW w:w="9335" w:type="dxa"/>
            <w:gridSpan w:val="5"/>
            <w:shd w:val="clear" w:color="auto" w:fill="auto"/>
            <w:vAlign w:val="center"/>
          </w:tcPr>
          <w:p w:rsidR="00972A35" w:rsidRDefault="00CA689B">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972A35">
        <w:trPr>
          <w:jc w:val="center"/>
        </w:trPr>
        <w:tc>
          <w:tcPr>
            <w:tcW w:w="843" w:type="dxa"/>
            <w:shd w:val="clear" w:color="auto" w:fill="auto"/>
            <w:vAlign w:val="center"/>
          </w:tcPr>
          <w:p w:rsidR="00972A35" w:rsidRDefault="00CA689B">
            <w:pPr>
              <w:widowControl/>
              <w:snapToGrid w:val="0"/>
              <w:jc w:val="center"/>
              <w:rPr>
                <w:kern w:val="0"/>
                <w:sz w:val="24"/>
                <w:szCs w:val="21"/>
              </w:rPr>
            </w:pPr>
            <w:r>
              <w:rPr>
                <w:kern w:val="0"/>
                <w:sz w:val="24"/>
                <w:szCs w:val="21"/>
              </w:rPr>
              <w:t>序号</w:t>
            </w:r>
          </w:p>
        </w:tc>
        <w:tc>
          <w:tcPr>
            <w:tcW w:w="3922" w:type="dxa"/>
            <w:shd w:val="clear" w:color="auto" w:fill="auto"/>
            <w:vAlign w:val="center"/>
          </w:tcPr>
          <w:p w:rsidR="00972A35" w:rsidRDefault="00CA689B">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972A35" w:rsidRDefault="00CA689B">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972A35" w:rsidRDefault="00CA689B">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972A35" w:rsidRDefault="00CA689B">
            <w:pPr>
              <w:widowControl/>
              <w:snapToGrid w:val="0"/>
              <w:jc w:val="center"/>
              <w:rPr>
                <w:kern w:val="0"/>
                <w:sz w:val="24"/>
                <w:szCs w:val="21"/>
              </w:rPr>
            </w:pPr>
            <w:r>
              <w:rPr>
                <w:kern w:val="0"/>
                <w:sz w:val="24"/>
                <w:szCs w:val="21"/>
              </w:rPr>
              <w:t>备注</w:t>
            </w:r>
          </w:p>
        </w:tc>
      </w:tr>
      <w:tr w:rsidR="00972A35">
        <w:trPr>
          <w:jc w:val="center"/>
        </w:trPr>
        <w:tc>
          <w:tcPr>
            <w:tcW w:w="843" w:type="dxa"/>
            <w:shd w:val="clear" w:color="auto" w:fill="auto"/>
            <w:vAlign w:val="center"/>
          </w:tcPr>
          <w:p w:rsidR="00972A35" w:rsidRDefault="00972A35">
            <w:pPr>
              <w:widowControl/>
              <w:snapToGrid w:val="0"/>
              <w:jc w:val="center"/>
              <w:rPr>
                <w:kern w:val="0"/>
                <w:sz w:val="24"/>
                <w:szCs w:val="21"/>
              </w:rPr>
            </w:pPr>
          </w:p>
        </w:tc>
        <w:tc>
          <w:tcPr>
            <w:tcW w:w="3922" w:type="dxa"/>
            <w:shd w:val="clear" w:color="auto" w:fill="auto"/>
            <w:vAlign w:val="center"/>
          </w:tcPr>
          <w:p w:rsidR="00972A35" w:rsidRDefault="00972A35">
            <w:pPr>
              <w:widowControl/>
              <w:snapToGrid w:val="0"/>
              <w:jc w:val="center"/>
              <w:rPr>
                <w:kern w:val="0"/>
                <w:sz w:val="24"/>
                <w:szCs w:val="21"/>
              </w:rPr>
            </w:pP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r w:rsidR="00972A35">
        <w:trPr>
          <w:jc w:val="center"/>
        </w:trPr>
        <w:tc>
          <w:tcPr>
            <w:tcW w:w="843" w:type="dxa"/>
            <w:shd w:val="clear" w:color="auto" w:fill="auto"/>
            <w:vAlign w:val="center"/>
          </w:tcPr>
          <w:p w:rsidR="00972A35" w:rsidRDefault="00972A35">
            <w:pPr>
              <w:widowControl/>
              <w:snapToGrid w:val="0"/>
              <w:jc w:val="center"/>
              <w:rPr>
                <w:kern w:val="0"/>
                <w:sz w:val="24"/>
                <w:szCs w:val="21"/>
              </w:rPr>
            </w:pPr>
          </w:p>
        </w:tc>
        <w:tc>
          <w:tcPr>
            <w:tcW w:w="3922" w:type="dxa"/>
            <w:shd w:val="clear" w:color="auto" w:fill="auto"/>
            <w:vAlign w:val="center"/>
          </w:tcPr>
          <w:p w:rsidR="00972A35" w:rsidRDefault="00972A35">
            <w:pPr>
              <w:widowControl/>
              <w:snapToGrid w:val="0"/>
              <w:jc w:val="center"/>
              <w:rPr>
                <w:kern w:val="0"/>
                <w:sz w:val="24"/>
                <w:szCs w:val="21"/>
              </w:rPr>
            </w:pP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r w:rsidR="00972A35">
        <w:trPr>
          <w:jc w:val="center"/>
        </w:trPr>
        <w:tc>
          <w:tcPr>
            <w:tcW w:w="843" w:type="dxa"/>
            <w:shd w:val="clear" w:color="auto" w:fill="auto"/>
            <w:vAlign w:val="center"/>
          </w:tcPr>
          <w:p w:rsidR="00972A35" w:rsidRDefault="00972A35">
            <w:pPr>
              <w:widowControl/>
              <w:snapToGrid w:val="0"/>
              <w:jc w:val="center"/>
              <w:rPr>
                <w:kern w:val="0"/>
                <w:sz w:val="24"/>
                <w:szCs w:val="21"/>
              </w:rPr>
            </w:pPr>
          </w:p>
        </w:tc>
        <w:tc>
          <w:tcPr>
            <w:tcW w:w="3922" w:type="dxa"/>
            <w:shd w:val="clear" w:color="auto" w:fill="auto"/>
            <w:vAlign w:val="center"/>
          </w:tcPr>
          <w:p w:rsidR="00972A35" w:rsidRDefault="00972A35">
            <w:pPr>
              <w:widowControl/>
              <w:snapToGrid w:val="0"/>
              <w:jc w:val="center"/>
              <w:rPr>
                <w:kern w:val="0"/>
                <w:sz w:val="24"/>
                <w:szCs w:val="21"/>
              </w:rPr>
            </w:pP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r w:rsidR="00972A35">
        <w:trPr>
          <w:jc w:val="center"/>
        </w:trPr>
        <w:tc>
          <w:tcPr>
            <w:tcW w:w="843" w:type="dxa"/>
            <w:shd w:val="clear" w:color="auto" w:fill="auto"/>
            <w:vAlign w:val="center"/>
          </w:tcPr>
          <w:p w:rsidR="00972A35" w:rsidRDefault="00972A35">
            <w:pPr>
              <w:widowControl/>
              <w:snapToGrid w:val="0"/>
              <w:jc w:val="center"/>
              <w:rPr>
                <w:kern w:val="0"/>
                <w:sz w:val="24"/>
                <w:szCs w:val="21"/>
              </w:rPr>
            </w:pPr>
          </w:p>
        </w:tc>
        <w:tc>
          <w:tcPr>
            <w:tcW w:w="3922" w:type="dxa"/>
            <w:shd w:val="clear" w:color="auto" w:fill="auto"/>
            <w:vAlign w:val="center"/>
          </w:tcPr>
          <w:p w:rsidR="00972A35" w:rsidRDefault="00972A35">
            <w:pPr>
              <w:widowControl/>
              <w:snapToGrid w:val="0"/>
              <w:jc w:val="center"/>
              <w:rPr>
                <w:kern w:val="0"/>
                <w:sz w:val="24"/>
                <w:szCs w:val="21"/>
              </w:rPr>
            </w:pP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r w:rsidR="00972A35">
        <w:trPr>
          <w:jc w:val="center"/>
        </w:trPr>
        <w:tc>
          <w:tcPr>
            <w:tcW w:w="843" w:type="dxa"/>
            <w:shd w:val="clear" w:color="auto" w:fill="auto"/>
            <w:vAlign w:val="center"/>
          </w:tcPr>
          <w:p w:rsidR="00972A35" w:rsidRDefault="00972A35">
            <w:pPr>
              <w:widowControl/>
              <w:snapToGrid w:val="0"/>
              <w:jc w:val="center"/>
              <w:rPr>
                <w:kern w:val="0"/>
                <w:sz w:val="24"/>
                <w:szCs w:val="21"/>
              </w:rPr>
            </w:pPr>
          </w:p>
        </w:tc>
        <w:tc>
          <w:tcPr>
            <w:tcW w:w="3922" w:type="dxa"/>
            <w:shd w:val="clear" w:color="auto" w:fill="auto"/>
            <w:vAlign w:val="center"/>
          </w:tcPr>
          <w:p w:rsidR="00972A35" w:rsidRDefault="00972A35">
            <w:pPr>
              <w:widowControl/>
              <w:snapToGrid w:val="0"/>
              <w:jc w:val="center"/>
              <w:rPr>
                <w:kern w:val="0"/>
                <w:sz w:val="24"/>
                <w:szCs w:val="21"/>
              </w:rPr>
            </w:pPr>
          </w:p>
        </w:tc>
        <w:tc>
          <w:tcPr>
            <w:tcW w:w="2438" w:type="dxa"/>
            <w:shd w:val="clear" w:color="auto" w:fill="auto"/>
            <w:vAlign w:val="center"/>
          </w:tcPr>
          <w:p w:rsidR="00972A35" w:rsidRDefault="00972A35">
            <w:pPr>
              <w:widowControl/>
              <w:snapToGrid w:val="0"/>
              <w:jc w:val="center"/>
              <w:rPr>
                <w:kern w:val="0"/>
                <w:sz w:val="24"/>
                <w:szCs w:val="21"/>
              </w:rPr>
            </w:pPr>
          </w:p>
        </w:tc>
        <w:tc>
          <w:tcPr>
            <w:tcW w:w="1289" w:type="dxa"/>
            <w:shd w:val="clear" w:color="auto" w:fill="auto"/>
            <w:vAlign w:val="center"/>
          </w:tcPr>
          <w:p w:rsidR="00972A35" w:rsidRDefault="00972A35">
            <w:pPr>
              <w:widowControl/>
              <w:snapToGrid w:val="0"/>
              <w:jc w:val="center"/>
              <w:rPr>
                <w:kern w:val="0"/>
                <w:sz w:val="24"/>
                <w:szCs w:val="21"/>
              </w:rPr>
            </w:pPr>
          </w:p>
        </w:tc>
        <w:tc>
          <w:tcPr>
            <w:tcW w:w="843" w:type="dxa"/>
            <w:shd w:val="clear" w:color="auto" w:fill="auto"/>
            <w:vAlign w:val="center"/>
          </w:tcPr>
          <w:p w:rsidR="00972A35" w:rsidRDefault="00972A35">
            <w:pPr>
              <w:widowControl/>
              <w:snapToGrid w:val="0"/>
              <w:jc w:val="center"/>
              <w:rPr>
                <w:kern w:val="0"/>
                <w:sz w:val="24"/>
                <w:szCs w:val="21"/>
              </w:rPr>
            </w:pPr>
          </w:p>
        </w:tc>
      </w:tr>
    </w:tbl>
    <w:p w:rsidR="00972A35" w:rsidRDefault="00CA689B">
      <w:pPr>
        <w:spacing w:line="620" w:lineRule="exact"/>
        <w:rPr>
          <w:sz w:val="24"/>
        </w:rPr>
      </w:pPr>
      <w:r>
        <w:rPr>
          <w:sz w:val="24"/>
        </w:rPr>
        <w:t>注：</w:t>
      </w:r>
    </w:p>
    <w:p w:rsidR="00972A35" w:rsidRDefault="00CA689B">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972A35" w:rsidRDefault="00CA689B">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972A35" w:rsidRDefault="00CA689B">
      <w:pPr>
        <w:spacing w:line="360" w:lineRule="auto"/>
        <w:rPr>
          <w:sz w:val="24"/>
        </w:rPr>
      </w:pPr>
      <w:r>
        <w:rPr>
          <w:sz w:val="24"/>
        </w:rPr>
        <w:t xml:space="preserve">3.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972A35" w:rsidRDefault="00CA689B">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w:t>
      </w:r>
      <w:r>
        <w:rPr>
          <w:rFonts w:hint="eastAsia"/>
          <w:sz w:val="24"/>
        </w:rPr>
        <w:t>响应</w:t>
      </w:r>
      <w:r>
        <w:rPr>
          <w:sz w:val="24"/>
        </w:rPr>
        <w:t>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972A35" w:rsidRDefault="00972A35">
      <w:pPr>
        <w:spacing w:line="360" w:lineRule="auto"/>
        <w:rPr>
          <w:sz w:val="24"/>
        </w:rPr>
      </w:pPr>
    </w:p>
    <w:p w:rsidR="00972A35" w:rsidRDefault="00CA689B">
      <w:pPr>
        <w:spacing w:line="360" w:lineRule="auto"/>
        <w:ind w:firstLineChars="1700" w:firstLine="4080"/>
        <w:rPr>
          <w:sz w:val="24"/>
        </w:rPr>
      </w:pPr>
      <w:r>
        <w:rPr>
          <w:sz w:val="24"/>
        </w:rPr>
        <w:t>投标人名称：</w:t>
      </w:r>
    </w:p>
    <w:p w:rsidR="00972A35" w:rsidRDefault="00CA689B">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CA689B">
      <w:pPr>
        <w:spacing w:line="480" w:lineRule="auto"/>
        <w:rPr>
          <w:b/>
          <w:color w:val="000000"/>
          <w:sz w:val="24"/>
        </w:rPr>
      </w:pPr>
      <w:r>
        <w:rPr>
          <w:b/>
          <w:sz w:val="24"/>
        </w:rPr>
        <w:br w:type="page"/>
      </w:r>
      <w:r>
        <w:rPr>
          <w:rFonts w:hint="eastAsia"/>
          <w:b/>
          <w:color w:val="000000"/>
          <w:sz w:val="24"/>
        </w:rPr>
        <w:lastRenderedPageBreak/>
        <w:t>附件</w:t>
      </w:r>
      <w:r>
        <w:rPr>
          <w:rFonts w:hint="eastAsia"/>
          <w:b/>
          <w:color w:val="000000"/>
          <w:sz w:val="24"/>
        </w:rPr>
        <w:t>4-3</w:t>
      </w:r>
    </w:p>
    <w:p w:rsidR="00972A35" w:rsidRDefault="00CA689B">
      <w:pPr>
        <w:spacing w:line="560" w:lineRule="exact"/>
        <w:jc w:val="center"/>
        <w:rPr>
          <w:rFonts w:ascii="宋体"/>
          <w:b/>
          <w:sz w:val="24"/>
        </w:rPr>
      </w:pPr>
      <w:r>
        <w:rPr>
          <w:rFonts w:ascii="宋体" w:hint="eastAsia"/>
          <w:b/>
          <w:sz w:val="24"/>
        </w:rPr>
        <w:t>主要相关项目业绩一览表</w:t>
      </w:r>
    </w:p>
    <w:p w:rsidR="00972A35" w:rsidRDefault="00CA689B">
      <w:pPr>
        <w:spacing w:line="460" w:lineRule="exact"/>
        <w:rPr>
          <w:sz w:val="24"/>
        </w:rPr>
      </w:pPr>
      <w:r>
        <w:rPr>
          <w:sz w:val="24"/>
        </w:rPr>
        <w:t>项目名称：</w:t>
      </w:r>
      <w:r>
        <w:rPr>
          <w:sz w:val="24"/>
          <w:u w:val="single"/>
        </w:rPr>
        <w:t xml:space="preserve">                    </w:t>
      </w:r>
    </w:p>
    <w:p w:rsidR="00972A35" w:rsidRDefault="00CA689B">
      <w:pPr>
        <w:spacing w:line="460" w:lineRule="exact"/>
        <w:rPr>
          <w:sz w:val="24"/>
        </w:rPr>
      </w:pPr>
      <w:r>
        <w:rPr>
          <w:sz w:val="24"/>
        </w:rPr>
        <w:t>项目编号：</w:t>
      </w:r>
      <w:r>
        <w:rPr>
          <w:sz w:val="24"/>
          <w:u w:val="single"/>
        </w:rPr>
        <w:t xml:space="preserve">                    </w:t>
      </w:r>
    </w:p>
    <w:p w:rsidR="00972A35" w:rsidRDefault="00CA689B">
      <w:pPr>
        <w:spacing w:line="460" w:lineRule="exact"/>
        <w:rPr>
          <w:sz w:val="24"/>
          <w:u w:val="single"/>
        </w:rPr>
      </w:pPr>
      <w:r>
        <w:rPr>
          <w:sz w:val="24"/>
        </w:rPr>
        <w:t>包号：</w:t>
      </w:r>
      <w:r>
        <w:rPr>
          <w:sz w:val="24"/>
          <w:u w:val="single"/>
        </w:rPr>
        <w:t xml:space="preserve">                        </w:t>
      </w:r>
    </w:p>
    <w:p w:rsidR="00972A35" w:rsidRDefault="00972A35">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开始日期—</w:t>
            </w:r>
          </w:p>
          <w:p w:rsidR="00972A35" w:rsidRDefault="00CA689B">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972A35" w:rsidRDefault="00CA689B">
            <w:pPr>
              <w:spacing w:line="500" w:lineRule="exact"/>
              <w:jc w:val="center"/>
              <w:rPr>
                <w:rFonts w:ascii="宋体"/>
                <w:sz w:val="24"/>
              </w:rPr>
            </w:pPr>
            <w:r>
              <w:rPr>
                <w:rFonts w:ascii="宋体" w:hint="eastAsia"/>
                <w:sz w:val="24"/>
              </w:rPr>
              <w:t>合同编号</w:t>
            </w: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r w:rsidR="00972A35">
        <w:tc>
          <w:tcPr>
            <w:tcW w:w="876" w:type="dxa"/>
            <w:tcBorders>
              <w:top w:val="single" w:sz="4" w:space="0" w:color="auto"/>
              <w:left w:val="single" w:sz="4" w:space="0" w:color="auto"/>
              <w:bottom w:val="single" w:sz="4" w:space="0" w:color="auto"/>
              <w:right w:val="single" w:sz="4" w:space="0" w:color="auto"/>
            </w:tcBorders>
            <w:vAlign w:val="center"/>
          </w:tcPr>
          <w:p w:rsidR="00972A35" w:rsidRDefault="00972A35">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972A35" w:rsidRDefault="00972A35">
            <w:pPr>
              <w:spacing w:line="560" w:lineRule="exact"/>
              <w:jc w:val="center"/>
              <w:rPr>
                <w:rFonts w:ascii="宋体"/>
                <w:b/>
                <w:sz w:val="24"/>
              </w:rPr>
            </w:pPr>
          </w:p>
        </w:tc>
      </w:tr>
    </w:tbl>
    <w:p w:rsidR="00972A35" w:rsidRDefault="00CA689B">
      <w:pPr>
        <w:spacing w:line="560" w:lineRule="exact"/>
        <w:rPr>
          <w:rFonts w:ascii="宋体"/>
          <w:sz w:val="24"/>
        </w:rPr>
      </w:pPr>
      <w:r>
        <w:rPr>
          <w:rFonts w:ascii="宋体" w:hint="eastAsia"/>
          <w:sz w:val="24"/>
        </w:rPr>
        <w:t>备注：投标人所列业绩应按第二部分的要求将证明材料按顺序附后。</w:t>
      </w:r>
    </w:p>
    <w:p w:rsidR="00972A35" w:rsidRDefault="00972A35">
      <w:pPr>
        <w:spacing w:line="560" w:lineRule="exact"/>
        <w:rPr>
          <w:rFonts w:ascii="宋体"/>
          <w:sz w:val="24"/>
        </w:rPr>
      </w:pPr>
    </w:p>
    <w:p w:rsidR="00972A35" w:rsidRDefault="00CA689B">
      <w:pPr>
        <w:spacing w:line="360" w:lineRule="auto"/>
        <w:rPr>
          <w:sz w:val="24"/>
        </w:rPr>
      </w:pPr>
      <w:r>
        <w:rPr>
          <w:sz w:val="24"/>
        </w:rPr>
        <w:t>投标人名称：</w:t>
      </w:r>
    </w:p>
    <w:p w:rsidR="00972A35" w:rsidRDefault="00CA689B">
      <w:pPr>
        <w:spacing w:line="46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CA689B">
      <w:pPr>
        <w:widowControl/>
        <w:jc w:val="left"/>
        <w:rPr>
          <w:sz w:val="24"/>
        </w:rPr>
      </w:pPr>
      <w:r>
        <w:rPr>
          <w:sz w:val="24"/>
        </w:rPr>
        <w:br w:type="page"/>
      </w:r>
    </w:p>
    <w:p w:rsidR="00972A35" w:rsidRDefault="00CA689B">
      <w:pPr>
        <w:spacing w:line="460" w:lineRule="exact"/>
        <w:rPr>
          <w:b/>
          <w:sz w:val="24"/>
        </w:rPr>
      </w:pPr>
      <w:r>
        <w:rPr>
          <w:b/>
          <w:sz w:val="24"/>
        </w:rPr>
        <w:lastRenderedPageBreak/>
        <w:t>附件</w:t>
      </w:r>
      <w:r>
        <w:rPr>
          <w:b/>
          <w:sz w:val="24"/>
        </w:rPr>
        <w:t>5</w:t>
      </w:r>
      <w:r>
        <w:rPr>
          <w:b/>
          <w:sz w:val="24"/>
        </w:rPr>
        <w:t>：评分因素中要求的各项方案、证明材料等</w:t>
      </w:r>
    </w:p>
    <w:p w:rsidR="00972A35" w:rsidRDefault="00CA689B">
      <w:pPr>
        <w:spacing w:line="620" w:lineRule="exact"/>
        <w:rPr>
          <w:b/>
          <w:sz w:val="24"/>
        </w:rPr>
      </w:pPr>
      <w:r>
        <w:rPr>
          <w:b/>
          <w:sz w:val="24"/>
        </w:rPr>
        <w:br w:type="page"/>
      </w:r>
      <w:r>
        <w:rPr>
          <w:b/>
          <w:sz w:val="24"/>
        </w:rPr>
        <w:lastRenderedPageBreak/>
        <w:t>附件</w:t>
      </w:r>
      <w:r>
        <w:rPr>
          <w:rFonts w:hint="eastAsia"/>
          <w:b/>
          <w:sz w:val="24"/>
        </w:rPr>
        <w:t>6</w:t>
      </w:r>
    </w:p>
    <w:p w:rsidR="00972A35" w:rsidRDefault="00CA689B">
      <w:pPr>
        <w:autoSpaceDE w:val="0"/>
        <w:autoSpaceDN w:val="0"/>
        <w:spacing w:line="480" w:lineRule="auto"/>
        <w:jc w:val="center"/>
        <w:rPr>
          <w:sz w:val="24"/>
          <w:szCs w:val="24"/>
        </w:rPr>
      </w:pPr>
      <w:r>
        <w:rPr>
          <w:b/>
          <w:sz w:val="24"/>
          <w:szCs w:val="24"/>
        </w:rPr>
        <w:t>中小企业声明函（服务）</w:t>
      </w:r>
    </w:p>
    <w:p w:rsidR="00972A35" w:rsidRDefault="00CA689B">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972A35" w:rsidRDefault="00CA689B">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sidR="00DF68D1" w:rsidRPr="00DF68D1">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972A35" w:rsidRDefault="00CA689B">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972A35" w:rsidRDefault="00CA689B">
      <w:pPr>
        <w:autoSpaceDE w:val="0"/>
        <w:autoSpaceDN w:val="0"/>
        <w:spacing w:line="500" w:lineRule="exact"/>
        <w:ind w:left="641"/>
        <w:jc w:val="left"/>
        <w:rPr>
          <w:sz w:val="24"/>
          <w:szCs w:val="24"/>
        </w:rPr>
      </w:pPr>
      <w:r>
        <w:rPr>
          <w:sz w:val="24"/>
          <w:szCs w:val="24"/>
        </w:rPr>
        <w:t>……</w:t>
      </w:r>
    </w:p>
    <w:p w:rsidR="00972A35" w:rsidRDefault="00CA689B">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972A35" w:rsidRDefault="00CA689B">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972A35" w:rsidRDefault="00CA689B">
      <w:pPr>
        <w:autoSpaceDE w:val="0"/>
        <w:autoSpaceDN w:val="0"/>
        <w:spacing w:line="500" w:lineRule="exact"/>
        <w:ind w:left="3840"/>
        <w:jc w:val="left"/>
        <w:rPr>
          <w:sz w:val="24"/>
          <w:szCs w:val="24"/>
        </w:rPr>
      </w:pPr>
      <w:r>
        <w:rPr>
          <w:sz w:val="24"/>
          <w:szCs w:val="24"/>
        </w:rPr>
        <w:t>投标人名称：</w:t>
      </w:r>
    </w:p>
    <w:p w:rsidR="00972A35" w:rsidRDefault="00CA689B">
      <w:pPr>
        <w:autoSpaceDE w:val="0"/>
        <w:autoSpaceDN w:val="0"/>
        <w:spacing w:line="500" w:lineRule="exact"/>
        <w:ind w:left="3840"/>
        <w:jc w:val="left"/>
        <w:rPr>
          <w:sz w:val="32"/>
        </w:rPr>
      </w:pPr>
      <w:r>
        <w:rPr>
          <w:sz w:val="24"/>
          <w:szCs w:val="24"/>
        </w:rPr>
        <w:t>日期：</w:t>
      </w:r>
    </w:p>
    <w:p w:rsidR="00972A35" w:rsidRDefault="00CA689B" w:rsidP="00BF0610">
      <w:pPr>
        <w:spacing w:line="360" w:lineRule="auto"/>
        <w:ind w:right="84" w:firstLineChars="100" w:firstLine="241"/>
        <w:rPr>
          <w:b/>
          <w:sz w:val="24"/>
          <w:szCs w:val="24"/>
        </w:rPr>
      </w:pPr>
      <w:r>
        <w:rPr>
          <w:b/>
          <w:sz w:val="24"/>
          <w:szCs w:val="24"/>
        </w:rPr>
        <w:t>注：</w:t>
      </w:r>
    </w:p>
    <w:p w:rsidR="00972A35" w:rsidRDefault="00CA689B" w:rsidP="00BF0610">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972A35" w:rsidRDefault="00CA689B" w:rsidP="00BF0610">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972A35" w:rsidRDefault="00CA689B" w:rsidP="00BF0610">
      <w:pPr>
        <w:spacing w:line="360" w:lineRule="auto"/>
        <w:ind w:right="84" w:firstLineChars="100" w:firstLine="241"/>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w:t>
      </w:r>
      <w:r>
        <w:rPr>
          <w:b/>
          <w:sz w:val="24"/>
          <w:szCs w:val="24"/>
        </w:rPr>
        <w:lastRenderedPageBreak/>
        <w:t>时公告其《中小企业声明函》，接受社会监督。</w:t>
      </w:r>
    </w:p>
    <w:p w:rsidR="00972A35" w:rsidRDefault="00CA689B">
      <w:pPr>
        <w:autoSpaceDN w:val="0"/>
        <w:spacing w:line="360" w:lineRule="auto"/>
        <w:rPr>
          <w:b/>
          <w:bCs/>
          <w:sz w:val="24"/>
        </w:rPr>
      </w:pPr>
      <w:bookmarkStart w:id="10" w:name="OLE_LINK13"/>
      <w:bookmarkStart w:id="11" w:name="OLE_LINK14"/>
      <w:r>
        <w:rPr>
          <w:rFonts w:hint="eastAsia"/>
          <w:b/>
          <w:bCs/>
          <w:sz w:val="24"/>
        </w:rPr>
        <w:t>附件</w:t>
      </w:r>
      <w:r>
        <w:rPr>
          <w:rFonts w:hint="eastAsia"/>
          <w:b/>
          <w:bCs/>
          <w:sz w:val="24"/>
        </w:rPr>
        <w:t>7</w:t>
      </w:r>
    </w:p>
    <w:p w:rsidR="00972A35" w:rsidRDefault="00CA689B">
      <w:pPr>
        <w:autoSpaceDN w:val="0"/>
        <w:spacing w:line="360" w:lineRule="auto"/>
        <w:jc w:val="left"/>
        <w:rPr>
          <w:b/>
          <w:bCs/>
          <w:sz w:val="24"/>
        </w:rPr>
      </w:pPr>
      <w:r>
        <w:rPr>
          <w:rFonts w:hint="eastAsia"/>
          <w:b/>
          <w:kern w:val="0"/>
          <w:sz w:val="24"/>
          <w:szCs w:val="21"/>
        </w:rPr>
        <w:t>若不是残疾人福利性单位，响应文件中可不提供此声明函</w:t>
      </w:r>
    </w:p>
    <w:p w:rsidR="00972A35" w:rsidRDefault="00972A35">
      <w:pPr>
        <w:autoSpaceDN w:val="0"/>
        <w:spacing w:line="360" w:lineRule="auto"/>
        <w:jc w:val="center"/>
        <w:rPr>
          <w:b/>
          <w:bCs/>
          <w:sz w:val="24"/>
        </w:rPr>
      </w:pPr>
    </w:p>
    <w:bookmarkEnd w:id="10"/>
    <w:bookmarkEnd w:id="11"/>
    <w:p w:rsidR="00972A35" w:rsidRDefault="00CA689B">
      <w:pPr>
        <w:snapToGrid w:val="0"/>
        <w:spacing w:line="360" w:lineRule="auto"/>
        <w:jc w:val="center"/>
        <w:rPr>
          <w:b/>
          <w:bCs/>
          <w:sz w:val="24"/>
        </w:rPr>
      </w:pPr>
      <w:r>
        <w:rPr>
          <w:rFonts w:hint="eastAsia"/>
          <w:b/>
          <w:bCs/>
          <w:sz w:val="24"/>
        </w:rPr>
        <w:t>残疾人福利性单位声明函</w:t>
      </w:r>
    </w:p>
    <w:p w:rsidR="00972A35" w:rsidRDefault="00972A35" w:rsidP="00BF0610">
      <w:pPr>
        <w:snapToGrid w:val="0"/>
        <w:spacing w:line="360" w:lineRule="auto"/>
        <w:ind w:firstLineChars="200" w:firstLine="482"/>
        <w:jc w:val="left"/>
        <w:rPr>
          <w:b/>
          <w:bCs/>
          <w:sz w:val="24"/>
        </w:rPr>
      </w:pPr>
    </w:p>
    <w:p w:rsidR="00972A35" w:rsidRDefault="00CA689B">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972A35" w:rsidRDefault="00CA689B">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972A35" w:rsidRDefault="00972A35">
      <w:pPr>
        <w:snapToGrid w:val="0"/>
        <w:spacing w:line="360" w:lineRule="auto"/>
        <w:ind w:firstLineChars="200" w:firstLine="480"/>
        <w:jc w:val="left"/>
        <w:rPr>
          <w:bCs/>
          <w:sz w:val="24"/>
        </w:rPr>
      </w:pPr>
    </w:p>
    <w:p w:rsidR="00972A35" w:rsidRDefault="00972A35">
      <w:pPr>
        <w:snapToGrid w:val="0"/>
        <w:spacing w:line="360" w:lineRule="auto"/>
        <w:ind w:firstLineChars="200" w:firstLine="480"/>
        <w:jc w:val="left"/>
        <w:rPr>
          <w:bCs/>
          <w:sz w:val="24"/>
        </w:rPr>
      </w:pPr>
    </w:p>
    <w:p w:rsidR="00972A35" w:rsidRDefault="00CA689B">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972A35" w:rsidRDefault="00972A35">
      <w:pPr>
        <w:snapToGrid w:val="0"/>
        <w:spacing w:line="360" w:lineRule="auto"/>
        <w:ind w:firstLineChars="200" w:firstLine="480"/>
        <w:jc w:val="left"/>
        <w:rPr>
          <w:bCs/>
          <w:sz w:val="24"/>
        </w:rPr>
      </w:pPr>
    </w:p>
    <w:p w:rsidR="00972A35" w:rsidRDefault="00CA689B">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972A35" w:rsidRDefault="00972A35">
      <w:pPr>
        <w:snapToGrid w:val="0"/>
        <w:spacing w:line="360" w:lineRule="auto"/>
        <w:ind w:firstLineChars="200" w:firstLine="480"/>
        <w:jc w:val="left"/>
        <w:rPr>
          <w:sz w:val="24"/>
          <w:szCs w:val="21"/>
        </w:rPr>
      </w:pPr>
    </w:p>
    <w:p w:rsidR="00972A35" w:rsidRDefault="00CA689B">
      <w:pPr>
        <w:snapToGrid w:val="0"/>
        <w:spacing w:line="360" w:lineRule="auto"/>
        <w:ind w:firstLineChars="200" w:firstLine="480"/>
        <w:rPr>
          <w:sz w:val="24"/>
          <w:szCs w:val="21"/>
        </w:rPr>
      </w:pPr>
      <w:r>
        <w:rPr>
          <w:sz w:val="24"/>
          <w:szCs w:val="21"/>
        </w:rPr>
        <w:t>注：</w:t>
      </w:r>
    </w:p>
    <w:p w:rsidR="00972A35" w:rsidRDefault="00CA689B" w:rsidP="00BF0610">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972A35" w:rsidRDefault="00CA689B" w:rsidP="00BF0610">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972A35" w:rsidRDefault="00972A35">
      <w:pPr>
        <w:snapToGrid w:val="0"/>
        <w:spacing w:line="360" w:lineRule="auto"/>
        <w:ind w:firstLineChars="200" w:firstLine="480"/>
        <w:rPr>
          <w:sz w:val="24"/>
          <w:szCs w:val="21"/>
        </w:rPr>
      </w:pPr>
    </w:p>
    <w:p w:rsidR="00972A35" w:rsidRDefault="00CA689B">
      <w:pPr>
        <w:tabs>
          <w:tab w:val="left" w:pos="360"/>
        </w:tabs>
        <w:spacing w:line="360" w:lineRule="auto"/>
        <w:rPr>
          <w:b/>
          <w:sz w:val="24"/>
        </w:rPr>
      </w:pPr>
      <w:r>
        <w:rPr>
          <w:szCs w:val="21"/>
        </w:rPr>
        <w:br w:type="page"/>
      </w:r>
      <w:r>
        <w:rPr>
          <w:b/>
          <w:sz w:val="24"/>
        </w:rPr>
        <w:lastRenderedPageBreak/>
        <w:t>附件</w:t>
      </w:r>
      <w:r>
        <w:rPr>
          <w:rFonts w:hint="eastAsia"/>
          <w:b/>
          <w:sz w:val="24"/>
        </w:rPr>
        <w:t>8</w:t>
      </w:r>
    </w:p>
    <w:p w:rsidR="00972A35" w:rsidRDefault="00CA689B">
      <w:pPr>
        <w:tabs>
          <w:tab w:val="left" w:pos="360"/>
        </w:tabs>
        <w:spacing w:line="360" w:lineRule="auto"/>
        <w:jc w:val="center"/>
        <w:rPr>
          <w:b/>
          <w:bCs/>
          <w:sz w:val="24"/>
        </w:rPr>
      </w:pPr>
      <w:r>
        <w:rPr>
          <w:rFonts w:hint="eastAsia"/>
          <w:b/>
          <w:bCs/>
          <w:sz w:val="24"/>
        </w:rPr>
        <w:t>书面</w:t>
      </w:r>
      <w:r>
        <w:rPr>
          <w:b/>
          <w:bCs/>
          <w:sz w:val="24"/>
        </w:rPr>
        <w:t>声明</w:t>
      </w:r>
    </w:p>
    <w:p w:rsidR="00972A35" w:rsidRDefault="00972A35">
      <w:pPr>
        <w:pStyle w:val="af2"/>
        <w:tabs>
          <w:tab w:val="left" w:pos="360"/>
        </w:tabs>
        <w:spacing w:line="360" w:lineRule="auto"/>
        <w:ind w:firstLine="480"/>
        <w:rPr>
          <w:sz w:val="24"/>
        </w:rPr>
      </w:pPr>
    </w:p>
    <w:p w:rsidR="00972A35" w:rsidRDefault="00CA689B">
      <w:pPr>
        <w:pStyle w:val="af2"/>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972A35" w:rsidRDefault="00CA689B">
      <w:pPr>
        <w:pStyle w:val="af2"/>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972A35" w:rsidRDefault="00972A35">
      <w:pPr>
        <w:pStyle w:val="af2"/>
        <w:tabs>
          <w:tab w:val="left" w:pos="360"/>
        </w:tabs>
        <w:spacing w:line="360" w:lineRule="auto"/>
        <w:ind w:firstLine="480"/>
        <w:rPr>
          <w:sz w:val="24"/>
        </w:rPr>
      </w:pPr>
    </w:p>
    <w:p w:rsidR="00972A35" w:rsidRDefault="00CA689B">
      <w:pPr>
        <w:autoSpaceDE w:val="0"/>
        <w:autoSpaceDN w:val="0"/>
        <w:spacing w:line="500" w:lineRule="exact"/>
        <w:ind w:left="3840"/>
        <w:jc w:val="left"/>
        <w:rPr>
          <w:sz w:val="24"/>
          <w:szCs w:val="24"/>
        </w:rPr>
      </w:pPr>
      <w:r>
        <w:rPr>
          <w:sz w:val="24"/>
          <w:szCs w:val="24"/>
        </w:rPr>
        <w:t>投标人名称：</w:t>
      </w:r>
    </w:p>
    <w:p w:rsidR="00972A35" w:rsidRDefault="00972A35">
      <w:pPr>
        <w:autoSpaceDE w:val="0"/>
        <w:autoSpaceDN w:val="0"/>
        <w:spacing w:line="500" w:lineRule="exact"/>
        <w:ind w:left="3840"/>
        <w:jc w:val="left"/>
        <w:rPr>
          <w:sz w:val="24"/>
          <w:szCs w:val="24"/>
        </w:rPr>
      </w:pPr>
    </w:p>
    <w:p w:rsidR="00972A35" w:rsidRDefault="00CA689B">
      <w:pPr>
        <w:autoSpaceDE w:val="0"/>
        <w:autoSpaceDN w:val="0"/>
        <w:spacing w:line="500" w:lineRule="exact"/>
        <w:ind w:left="3840"/>
        <w:jc w:val="left"/>
        <w:rPr>
          <w:sz w:val="24"/>
          <w:szCs w:val="24"/>
        </w:rPr>
      </w:pPr>
      <w:r>
        <w:rPr>
          <w:sz w:val="24"/>
          <w:szCs w:val="24"/>
        </w:rPr>
        <w:t>日期：</w:t>
      </w:r>
    </w:p>
    <w:p w:rsidR="00972A35" w:rsidRDefault="00972A35">
      <w:pPr>
        <w:autoSpaceDE w:val="0"/>
        <w:autoSpaceDN w:val="0"/>
        <w:spacing w:line="500" w:lineRule="exact"/>
        <w:ind w:left="3840"/>
        <w:jc w:val="left"/>
        <w:rPr>
          <w:sz w:val="24"/>
          <w:szCs w:val="24"/>
        </w:rPr>
      </w:pPr>
    </w:p>
    <w:p w:rsidR="00972A35" w:rsidRDefault="00CA689B">
      <w:pPr>
        <w:pStyle w:val="af2"/>
        <w:tabs>
          <w:tab w:val="left" w:pos="360"/>
        </w:tabs>
        <w:spacing w:line="360" w:lineRule="auto"/>
        <w:ind w:firstLineChars="0" w:firstLine="0"/>
        <w:rPr>
          <w:sz w:val="24"/>
          <w:u w:val="single"/>
        </w:rPr>
      </w:pPr>
      <w:r>
        <w:rPr>
          <w:rFonts w:hint="eastAsia"/>
          <w:sz w:val="24"/>
          <w:u w:val="single"/>
        </w:rPr>
        <w:t xml:space="preserve">                                                                     </w:t>
      </w:r>
    </w:p>
    <w:p w:rsidR="00972A35" w:rsidRDefault="00972A35">
      <w:pPr>
        <w:pStyle w:val="af2"/>
        <w:tabs>
          <w:tab w:val="left" w:pos="360"/>
        </w:tabs>
        <w:spacing w:line="360" w:lineRule="auto"/>
        <w:ind w:firstLine="480"/>
        <w:rPr>
          <w:sz w:val="24"/>
        </w:rPr>
      </w:pPr>
    </w:p>
    <w:p w:rsidR="00972A35" w:rsidRDefault="00972A35">
      <w:pPr>
        <w:pStyle w:val="af2"/>
        <w:spacing w:line="360" w:lineRule="auto"/>
        <w:ind w:firstLineChars="0" w:firstLine="0"/>
        <w:jc w:val="center"/>
        <w:rPr>
          <w:b/>
          <w:sz w:val="24"/>
        </w:rPr>
      </w:pPr>
    </w:p>
    <w:p w:rsidR="00972A35" w:rsidRDefault="00972A35">
      <w:pPr>
        <w:pStyle w:val="af2"/>
        <w:spacing w:line="360" w:lineRule="auto"/>
        <w:ind w:firstLineChars="0" w:firstLine="0"/>
        <w:jc w:val="center"/>
        <w:rPr>
          <w:b/>
          <w:sz w:val="24"/>
        </w:rPr>
      </w:pPr>
    </w:p>
    <w:p w:rsidR="00972A35" w:rsidRDefault="00CA689B">
      <w:pPr>
        <w:pStyle w:val="af2"/>
        <w:spacing w:line="360" w:lineRule="auto"/>
        <w:ind w:firstLineChars="0" w:firstLine="0"/>
        <w:jc w:val="center"/>
        <w:rPr>
          <w:b/>
          <w:sz w:val="24"/>
        </w:rPr>
      </w:pPr>
      <w:r>
        <w:rPr>
          <w:rFonts w:hint="eastAsia"/>
          <w:b/>
          <w:sz w:val="24"/>
        </w:rPr>
        <w:t>证明材料</w:t>
      </w:r>
    </w:p>
    <w:p w:rsidR="00972A35" w:rsidRDefault="00972A35">
      <w:pPr>
        <w:pStyle w:val="af2"/>
        <w:tabs>
          <w:tab w:val="left" w:pos="360"/>
        </w:tabs>
        <w:spacing w:line="360" w:lineRule="auto"/>
        <w:ind w:firstLine="480"/>
        <w:rPr>
          <w:sz w:val="24"/>
        </w:rPr>
      </w:pPr>
    </w:p>
    <w:p w:rsidR="00972A35" w:rsidRDefault="00CA689B">
      <w:pPr>
        <w:pStyle w:val="af2"/>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972A35" w:rsidRDefault="00972A35">
      <w:pPr>
        <w:pStyle w:val="af2"/>
        <w:tabs>
          <w:tab w:val="left" w:pos="360"/>
        </w:tabs>
        <w:spacing w:line="360" w:lineRule="auto"/>
        <w:ind w:firstLine="480"/>
        <w:rPr>
          <w:sz w:val="24"/>
        </w:rPr>
      </w:pPr>
    </w:p>
    <w:p w:rsidR="00972A35" w:rsidRDefault="00972A35">
      <w:pPr>
        <w:pStyle w:val="af2"/>
        <w:tabs>
          <w:tab w:val="left" w:pos="360"/>
        </w:tabs>
        <w:spacing w:line="360" w:lineRule="auto"/>
        <w:ind w:firstLine="480"/>
        <w:rPr>
          <w:sz w:val="24"/>
        </w:rPr>
      </w:pPr>
    </w:p>
    <w:p w:rsidR="00972A35" w:rsidRDefault="00972A35">
      <w:pPr>
        <w:autoSpaceDE w:val="0"/>
        <w:autoSpaceDN w:val="0"/>
        <w:spacing w:line="500" w:lineRule="exact"/>
        <w:ind w:left="3840"/>
        <w:jc w:val="left"/>
        <w:rPr>
          <w:sz w:val="24"/>
          <w:szCs w:val="24"/>
        </w:rPr>
      </w:pPr>
    </w:p>
    <w:p w:rsidR="00972A35" w:rsidRDefault="00972A35">
      <w:pPr>
        <w:autoSpaceDE w:val="0"/>
        <w:autoSpaceDN w:val="0"/>
        <w:spacing w:line="500" w:lineRule="exact"/>
        <w:ind w:left="3840"/>
        <w:jc w:val="left"/>
        <w:rPr>
          <w:sz w:val="24"/>
          <w:szCs w:val="24"/>
        </w:rPr>
      </w:pPr>
    </w:p>
    <w:p w:rsidR="00972A35" w:rsidRDefault="00CA689B">
      <w:pPr>
        <w:autoSpaceDE w:val="0"/>
        <w:autoSpaceDN w:val="0"/>
        <w:spacing w:line="500" w:lineRule="exact"/>
        <w:ind w:left="3840"/>
        <w:jc w:val="left"/>
        <w:rPr>
          <w:sz w:val="24"/>
          <w:szCs w:val="24"/>
        </w:rPr>
      </w:pPr>
      <w:r>
        <w:rPr>
          <w:sz w:val="24"/>
          <w:szCs w:val="24"/>
        </w:rPr>
        <w:t>投标人名称：</w:t>
      </w:r>
    </w:p>
    <w:p w:rsidR="00972A35" w:rsidRDefault="00972A35">
      <w:pPr>
        <w:autoSpaceDE w:val="0"/>
        <w:autoSpaceDN w:val="0"/>
        <w:spacing w:line="500" w:lineRule="exact"/>
        <w:ind w:left="3840"/>
        <w:jc w:val="left"/>
        <w:rPr>
          <w:sz w:val="24"/>
          <w:szCs w:val="24"/>
        </w:rPr>
      </w:pPr>
    </w:p>
    <w:p w:rsidR="00972A35" w:rsidRDefault="00CA689B">
      <w:pPr>
        <w:autoSpaceDE w:val="0"/>
        <w:autoSpaceDN w:val="0"/>
        <w:spacing w:line="500" w:lineRule="exact"/>
        <w:ind w:left="3840"/>
        <w:jc w:val="left"/>
        <w:rPr>
          <w:sz w:val="24"/>
          <w:szCs w:val="24"/>
        </w:rPr>
      </w:pPr>
      <w:r>
        <w:rPr>
          <w:sz w:val="24"/>
          <w:szCs w:val="24"/>
        </w:rPr>
        <w:t>日期：</w:t>
      </w:r>
    </w:p>
    <w:p w:rsidR="00972A35" w:rsidRDefault="00972A35">
      <w:pPr>
        <w:pStyle w:val="af2"/>
        <w:tabs>
          <w:tab w:val="left" w:pos="360"/>
        </w:tabs>
        <w:spacing w:line="360" w:lineRule="auto"/>
        <w:ind w:firstLine="480"/>
        <w:rPr>
          <w:sz w:val="24"/>
        </w:rPr>
      </w:pPr>
    </w:p>
    <w:p w:rsidR="00972A35" w:rsidRDefault="00CA689B">
      <w:pPr>
        <w:spacing w:line="620" w:lineRule="exact"/>
        <w:rPr>
          <w:szCs w:val="21"/>
        </w:rPr>
      </w:pPr>
      <w:r>
        <w:rPr>
          <w:b/>
          <w:sz w:val="24"/>
          <w:szCs w:val="24"/>
        </w:rPr>
        <w:br w:type="page"/>
      </w:r>
      <w:r>
        <w:rPr>
          <w:rFonts w:hint="eastAsia"/>
          <w:b/>
          <w:sz w:val="24"/>
          <w:szCs w:val="24"/>
        </w:rPr>
        <w:lastRenderedPageBreak/>
        <w:t>附件</w:t>
      </w:r>
      <w:r>
        <w:rPr>
          <w:rFonts w:hint="eastAsia"/>
          <w:b/>
          <w:sz w:val="24"/>
          <w:szCs w:val="24"/>
        </w:rPr>
        <w:t>9</w:t>
      </w:r>
      <w:r>
        <w:rPr>
          <w:rFonts w:hint="eastAsia"/>
          <w:b/>
          <w:sz w:val="24"/>
          <w:szCs w:val="24"/>
        </w:rPr>
        <w:t>：</w:t>
      </w:r>
      <w:r>
        <w:rPr>
          <w:b/>
          <w:sz w:val="24"/>
          <w:szCs w:val="24"/>
        </w:rPr>
        <w:t>投标人认为需要提交的其他资料</w:t>
      </w:r>
    </w:p>
    <w:p w:rsidR="00972A35" w:rsidRDefault="00972A35">
      <w:pPr>
        <w:spacing w:line="460" w:lineRule="exact"/>
        <w:ind w:left="192"/>
        <w:rPr>
          <w:b/>
          <w:sz w:val="24"/>
        </w:rPr>
      </w:pPr>
    </w:p>
    <w:p w:rsidR="00972A35" w:rsidRDefault="00CA689B">
      <w:pPr>
        <w:autoSpaceDE w:val="0"/>
        <w:autoSpaceDN w:val="0"/>
        <w:adjustRightInd w:val="0"/>
        <w:jc w:val="center"/>
        <w:rPr>
          <w:sz w:val="24"/>
        </w:rPr>
      </w:pPr>
      <w:r>
        <w:rPr>
          <w:sz w:val="24"/>
        </w:rPr>
        <w:br w:type="page"/>
      </w:r>
    </w:p>
    <w:p w:rsidR="00972A35" w:rsidRDefault="00972A35">
      <w:pPr>
        <w:autoSpaceDE w:val="0"/>
        <w:autoSpaceDN w:val="0"/>
        <w:adjustRightInd w:val="0"/>
        <w:jc w:val="center"/>
        <w:rPr>
          <w:sz w:val="24"/>
        </w:rPr>
      </w:pPr>
    </w:p>
    <w:p w:rsidR="00972A35" w:rsidRDefault="00972A35">
      <w:pPr>
        <w:autoSpaceDE w:val="0"/>
        <w:autoSpaceDN w:val="0"/>
        <w:adjustRightInd w:val="0"/>
        <w:jc w:val="center"/>
        <w:rPr>
          <w:sz w:val="24"/>
        </w:rPr>
      </w:pPr>
    </w:p>
    <w:p w:rsidR="00972A35" w:rsidRDefault="00972A35">
      <w:pPr>
        <w:autoSpaceDE w:val="0"/>
        <w:autoSpaceDN w:val="0"/>
        <w:adjustRightInd w:val="0"/>
        <w:jc w:val="center"/>
        <w:rPr>
          <w:sz w:val="24"/>
        </w:rPr>
      </w:pPr>
    </w:p>
    <w:p w:rsidR="00972A35" w:rsidRDefault="00972A35">
      <w:pPr>
        <w:autoSpaceDE w:val="0"/>
        <w:autoSpaceDN w:val="0"/>
        <w:adjustRightInd w:val="0"/>
        <w:jc w:val="center"/>
        <w:rPr>
          <w:sz w:val="24"/>
        </w:rPr>
      </w:pPr>
    </w:p>
    <w:p w:rsidR="00972A35" w:rsidRDefault="00CA689B">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972A35" w:rsidRDefault="00972A35">
      <w:pPr>
        <w:autoSpaceDE w:val="0"/>
        <w:autoSpaceDN w:val="0"/>
        <w:adjustRightInd w:val="0"/>
        <w:spacing w:line="520" w:lineRule="exact"/>
        <w:rPr>
          <w:b/>
          <w:kern w:val="0"/>
          <w:sz w:val="24"/>
        </w:rPr>
      </w:pPr>
    </w:p>
    <w:p w:rsidR="00972A35" w:rsidRDefault="00CA689B">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972A35" w:rsidRDefault="00972A35">
      <w:pPr>
        <w:autoSpaceDE w:val="0"/>
        <w:autoSpaceDN w:val="0"/>
        <w:adjustRightInd w:val="0"/>
        <w:spacing w:line="520" w:lineRule="exact"/>
        <w:rPr>
          <w:b/>
          <w:kern w:val="0"/>
          <w:sz w:val="24"/>
        </w:rPr>
      </w:pPr>
    </w:p>
    <w:p w:rsidR="00972A35" w:rsidRDefault="00CA689B">
      <w:pPr>
        <w:autoSpaceDE w:val="0"/>
        <w:autoSpaceDN w:val="0"/>
        <w:adjustRightInd w:val="0"/>
        <w:spacing w:line="520" w:lineRule="exact"/>
        <w:jc w:val="center"/>
        <w:rPr>
          <w:b/>
          <w:kern w:val="0"/>
          <w:sz w:val="24"/>
        </w:rPr>
      </w:pPr>
      <w:r>
        <w:rPr>
          <w:b/>
          <w:kern w:val="0"/>
          <w:sz w:val="24"/>
        </w:rPr>
        <w:t>第</w:t>
      </w:r>
      <w:r>
        <w:rPr>
          <w:rFonts w:hint="eastAsia"/>
          <w:b/>
          <w:kern w:val="0"/>
          <w:sz w:val="24"/>
        </w:rPr>
        <w:t>二</w:t>
      </w:r>
      <w:r>
        <w:rPr>
          <w:b/>
          <w:kern w:val="0"/>
          <w:sz w:val="24"/>
        </w:rPr>
        <w:t>阶段</w:t>
      </w:r>
      <w:r>
        <w:rPr>
          <w:rFonts w:hint="eastAsia"/>
          <w:b/>
          <w:kern w:val="0"/>
          <w:sz w:val="24"/>
        </w:rPr>
        <w:t>响应</w:t>
      </w:r>
      <w:r>
        <w:rPr>
          <w:b/>
          <w:kern w:val="0"/>
          <w:sz w:val="24"/>
        </w:rPr>
        <w:t>文件</w:t>
      </w:r>
    </w:p>
    <w:p w:rsidR="00972A35" w:rsidRDefault="00972A35">
      <w:pPr>
        <w:autoSpaceDE w:val="0"/>
        <w:autoSpaceDN w:val="0"/>
        <w:adjustRightInd w:val="0"/>
        <w:spacing w:line="520" w:lineRule="exact"/>
        <w:rPr>
          <w:b/>
          <w:kern w:val="0"/>
          <w:sz w:val="24"/>
        </w:rPr>
      </w:pP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972A35" w:rsidRDefault="00CA689B">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972A35" w:rsidRDefault="00972A35">
      <w:pPr>
        <w:spacing w:beforeLines="30" w:before="93" w:afterLines="70" w:after="218" w:line="540" w:lineRule="exact"/>
        <w:ind w:leftChars="300" w:left="630"/>
        <w:rPr>
          <w:rFonts w:eastAsia="方正楷体简体"/>
          <w:b/>
          <w:sz w:val="34"/>
          <w:szCs w:val="34"/>
        </w:rPr>
      </w:pPr>
    </w:p>
    <w:p w:rsidR="00972A35" w:rsidRDefault="00972A35">
      <w:pPr>
        <w:spacing w:beforeLines="30" w:before="93" w:afterLines="70" w:after="218" w:line="540" w:lineRule="exact"/>
        <w:ind w:leftChars="300" w:left="630"/>
        <w:rPr>
          <w:rFonts w:eastAsia="方正楷体简体"/>
          <w:b/>
          <w:sz w:val="34"/>
          <w:szCs w:val="34"/>
        </w:rPr>
      </w:pPr>
    </w:p>
    <w:p w:rsidR="00972A35" w:rsidRDefault="00CA689B">
      <w:pPr>
        <w:spacing w:beforeLines="30" w:before="93" w:afterLines="70" w:after="218" w:line="540" w:lineRule="exact"/>
        <w:ind w:leftChars="300" w:left="630"/>
        <w:rPr>
          <w:b/>
          <w:kern w:val="0"/>
          <w:sz w:val="24"/>
        </w:rPr>
      </w:pPr>
      <w:r>
        <w:rPr>
          <w:rFonts w:eastAsia="方正楷体简体"/>
          <w:b/>
          <w:sz w:val="34"/>
          <w:szCs w:val="34"/>
        </w:rPr>
        <w:t>递交日期：</w:t>
      </w:r>
    </w:p>
    <w:p w:rsidR="00972A35" w:rsidRDefault="00CA689B">
      <w:pPr>
        <w:tabs>
          <w:tab w:val="left" w:pos="360"/>
        </w:tabs>
        <w:spacing w:line="460" w:lineRule="exact"/>
        <w:jc w:val="center"/>
        <w:rPr>
          <w:b/>
          <w:sz w:val="24"/>
        </w:rPr>
      </w:pPr>
      <w:r>
        <w:rPr>
          <w:sz w:val="24"/>
        </w:rPr>
        <w:br w:type="page"/>
      </w:r>
      <w:r>
        <w:rPr>
          <w:b/>
          <w:sz w:val="24"/>
        </w:rPr>
        <w:lastRenderedPageBreak/>
        <w:t>报价书</w:t>
      </w:r>
    </w:p>
    <w:p w:rsidR="00972A35" w:rsidRDefault="00CA689B">
      <w:pPr>
        <w:spacing w:line="460" w:lineRule="exact"/>
        <w:rPr>
          <w:sz w:val="24"/>
        </w:rPr>
      </w:pPr>
      <w:r>
        <w:rPr>
          <w:sz w:val="24"/>
        </w:rPr>
        <w:t>致：天津市政府采购中心</w:t>
      </w:r>
    </w:p>
    <w:p w:rsidR="00972A35" w:rsidRDefault="00CA689B">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972A35" w:rsidRDefault="00CA689B">
      <w:pPr>
        <w:spacing w:line="460" w:lineRule="exact"/>
        <w:rPr>
          <w:sz w:val="24"/>
        </w:rPr>
      </w:pPr>
      <w:r>
        <w:rPr>
          <w:sz w:val="24"/>
        </w:rPr>
        <w:t>据此函，签字代表宣布同意如下：</w:t>
      </w:r>
    </w:p>
    <w:p w:rsidR="00972A35" w:rsidRDefault="00CA689B">
      <w:pPr>
        <w:spacing w:line="460" w:lineRule="exact"/>
        <w:ind w:left="480"/>
        <w:jc w:val="left"/>
        <w:rPr>
          <w:sz w:val="24"/>
        </w:rPr>
      </w:pPr>
      <w:r>
        <w:rPr>
          <w:sz w:val="24"/>
        </w:rPr>
        <w:t xml:space="preserve">1. </w:t>
      </w:r>
      <w:r>
        <w:rPr>
          <w:sz w:val="24"/>
        </w:rPr>
        <w:t>所附报价表中规定的应提供服务价格为</w:t>
      </w:r>
    </w:p>
    <w:p w:rsidR="00972A35" w:rsidRDefault="00CA689B">
      <w:pPr>
        <w:spacing w:line="460" w:lineRule="exact"/>
        <w:ind w:left="480"/>
        <w:jc w:val="left"/>
        <w:rPr>
          <w:sz w:val="24"/>
        </w:rPr>
      </w:pPr>
      <w:r>
        <w:rPr>
          <w:sz w:val="24"/>
        </w:rPr>
        <w:t>第一包：</w:t>
      </w:r>
    </w:p>
    <w:p w:rsidR="00972A35" w:rsidRDefault="00CA689B">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972A35" w:rsidRDefault="00CA689B">
      <w:pPr>
        <w:spacing w:line="460" w:lineRule="exact"/>
        <w:ind w:left="472" w:firstLine="237"/>
        <w:jc w:val="left"/>
        <w:rPr>
          <w:sz w:val="24"/>
        </w:rPr>
      </w:pPr>
      <w:r>
        <w:rPr>
          <w:sz w:val="24"/>
        </w:rPr>
        <w:t>大写</w:t>
      </w:r>
      <w:r>
        <w:rPr>
          <w:sz w:val="24"/>
          <w:u w:val="single"/>
        </w:rPr>
        <w:t xml:space="preserve">                    </w:t>
      </w:r>
      <w:r>
        <w:rPr>
          <w:sz w:val="24"/>
        </w:rPr>
        <w:t>（文字表述）。</w:t>
      </w:r>
    </w:p>
    <w:p w:rsidR="00972A35" w:rsidRDefault="00CA689B">
      <w:pPr>
        <w:spacing w:line="460" w:lineRule="exact"/>
        <w:ind w:left="480"/>
        <w:jc w:val="left"/>
        <w:rPr>
          <w:sz w:val="24"/>
        </w:rPr>
      </w:pPr>
      <w:r>
        <w:rPr>
          <w:sz w:val="24"/>
        </w:rPr>
        <w:t>第二包：</w:t>
      </w:r>
    </w:p>
    <w:p w:rsidR="00972A35" w:rsidRDefault="00CA689B">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972A35" w:rsidRDefault="00CA689B">
      <w:pPr>
        <w:spacing w:line="460" w:lineRule="exact"/>
        <w:ind w:left="472" w:firstLine="237"/>
        <w:jc w:val="left"/>
        <w:rPr>
          <w:sz w:val="24"/>
        </w:rPr>
      </w:pPr>
      <w:r>
        <w:rPr>
          <w:sz w:val="24"/>
        </w:rPr>
        <w:t>大写</w:t>
      </w:r>
      <w:r>
        <w:rPr>
          <w:sz w:val="24"/>
          <w:u w:val="single"/>
        </w:rPr>
        <w:t xml:space="preserve">                    </w:t>
      </w:r>
      <w:r>
        <w:rPr>
          <w:sz w:val="24"/>
        </w:rPr>
        <w:t>（文字表述）。</w:t>
      </w:r>
    </w:p>
    <w:p w:rsidR="00972A35" w:rsidRDefault="00CA689B">
      <w:pPr>
        <w:spacing w:line="460" w:lineRule="exact"/>
        <w:ind w:left="472" w:firstLine="237"/>
        <w:jc w:val="left"/>
        <w:rPr>
          <w:sz w:val="24"/>
        </w:rPr>
      </w:pPr>
      <w:r>
        <w:rPr>
          <w:sz w:val="24"/>
        </w:rPr>
        <w:t>……</w:t>
      </w:r>
    </w:p>
    <w:p w:rsidR="00972A35" w:rsidRDefault="00CA689B">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972A35" w:rsidRDefault="00CA689B">
      <w:pPr>
        <w:spacing w:line="460" w:lineRule="exact"/>
        <w:ind w:firstLine="471"/>
        <w:rPr>
          <w:sz w:val="24"/>
        </w:rPr>
      </w:pPr>
      <w:r>
        <w:rPr>
          <w:sz w:val="24"/>
        </w:rPr>
        <w:t xml:space="preserve">3. </w:t>
      </w:r>
      <w:r>
        <w:rPr>
          <w:sz w:val="24"/>
        </w:rPr>
        <w:t>两个阶段响应文件一一对应、不可分割，共同构成我方对本项目的所有承诺。</w:t>
      </w:r>
    </w:p>
    <w:p w:rsidR="00972A35" w:rsidRDefault="00972A35">
      <w:pPr>
        <w:spacing w:line="460" w:lineRule="exact"/>
        <w:ind w:firstLine="471"/>
        <w:rPr>
          <w:sz w:val="24"/>
        </w:rPr>
      </w:pPr>
    </w:p>
    <w:p w:rsidR="00972A35" w:rsidRDefault="00972A35">
      <w:pPr>
        <w:spacing w:line="460" w:lineRule="exact"/>
        <w:ind w:firstLine="471"/>
        <w:rPr>
          <w:sz w:val="24"/>
        </w:rPr>
      </w:pPr>
    </w:p>
    <w:p w:rsidR="00972A35" w:rsidRDefault="00CA689B">
      <w:pPr>
        <w:spacing w:line="360" w:lineRule="auto"/>
        <w:ind w:firstLineChars="1700" w:firstLine="4080"/>
        <w:rPr>
          <w:sz w:val="24"/>
        </w:rPr>
      </w:pPr>
      <w:r>
        <w:rPr>
          <w:sz w:val="24"/>
        </w:rPr>
        <w:t>投标人名称：</w:t>
      </w:r>
    </w:p>
    <w:p w:rsidR="00972A35" w:rsidRDefault="00972A35">
      <w:pPr>
        <w:spacing w:line="360" w:lineRule="auto"/>
        <w:ind w:firstLineChars="1700" w:firstLine="4080"/>
        <w:rPr>
          <w:sz w:val="24"/>
        </w:rPr>
      </w:pPr>
    </w:p>
    <w:p w:rsidR="00972A35" w:rsidRDefault="00CA689B">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972A35">
      <w:pPr>
        <w:spacing w:line="460" w:lineRule="exact"/>
        <w:ind w:firstLine="471"/>
        <w:rPr>
          <w:sz w:val="24"/>
        </w:rPr>
      </w:pPr>
    </w:p>
    <w:p w:rsidR="00972A35" w:rsidRDefault="00CA689B">
      <w:pPr>
        <w:spacing w:line="460" w:lineRule="exact"/>
        <w:rPr>
          <w:b/>
          <w:sz w:val="24"/>
        </w:rPr>
      </w:pPr>
      <w:r>
        <w:rPr>
          <w:b/>
          <w:sz w:val="24"/>
        </w:rPr>
        <w:br w:type="page"/>
      </w:r>
      <w:r>
        <w:rPr>
          <w:b/>
          <w:sz w:val="24"/>
        </w:rPr>
        <w:lastRenderedPageBreak/>
        <w:t>附件</w:t>
      </w:r>
      <w:r>
        <w:rPr>
          <w:b/>
          <w:sz w:val="24"/>
        </w:rPr>
        <w:t>1</w:t>
      </w:r>
    </w:p>
    <w:p w:rsidR="00972A35" w:rsidRDefault="00CA689B">
      <w:pPr>
        <w:tabs>
          <w:tab w:val="left" w:pos="3780"/>
          <w:tab w:val="left" w:pos="3960"/>
        </w:tabs>
        <w:spacing w:line="460" w:lineRule="exact"/>
        <w:jc w:val="center"/>
        <w:rPr>
          <w:b/>
          <w:sz w:val="24"/>
        </w:rPr>
      </w:pPr>
      <w:r>
        <w:rPr>
          <w:b/>
          <w:sz w:val="24"/>
        </w:rPr>
        <w:t>报价分项一览表</w:t>
      </w:r>
    </w:p>
    <w:p w:rsidR="00972A35" w:rsidRDefault="00CA689B">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972A35" w:rsidRDefault="00CA689B">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972A35" w:rsidRDefault="00972A35">
      <w:pPr>
        <w:spacing w:line="460" w:lineRule="exact"/>
        <w:rPr>
          <w:sz w:val="24"/>
        </w:rPr>
      </w:pPr>
    </w:p>
    <w:p w:rsidR="00972A35" w:rsidRDefault="00CA689B">
      <w:pPr>
        <w:spacing w:line="460" w:lineRule="exact"/>
        <w:rPr>
          <w:b/>
          <w:sz w:val="24"/>
        </w:rPr>
      </w:pPr>
      <w:r>
        <w:rPr>
          <w:sz w:val="24"/>
        </w:rPr>
        <w:t xml:space="preserve">                                                     </w:t>
      </w: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972A35">
        <w:trPr>
          <w:trHeight w:val="555"/>
          <w:jc w:val="center"/>
        </w:trPr>
        <w:tc>
          <w:tcPr>
            <w:tcW w:w="878" w:type="dxa"/>
            <w:vAlign w:val="center"/>
          </w:tcPr>
          <w:p w:rsidR="00972A35" w:rsidRDefault="00CA689B">
            <w:pPr>
              <w:widowControl/>
              <w:jc w:val="center"/>
              <w:rPr>
                <w:b/>
                <w:bCs/>
                <w:kern w:val="0"/>
                <w:sz w:val="24"/>
                <w:szCs w:val="24"/>
              </w:rPr>
            </w:pPr>
            <w:proofErr w:type="gramStart"/>
            <w:r>
              <w:rPr>
                <w:b/>
                <w:bCs/>
                <w:kern w:val="0"/>
                <w:sz w:val="24"/>
                <w:szCs w:val="24"/>
              </w:rPr>
              <w:t>项号</w:t>
            </w:r>
            <w:proofErr w:type="gramEnd"/>
          </w:p>
        </w:tc>
        <w:tc>
          <w:tcPr>
            <w:tcW w:w="2349" w:type="dxa"/>
            <w:vAlign w:val="center"/>
          </w:tcPr>
          <w:p w:rsidR="00972A35" w:rsidRDefault="00CA689B">
            <w:pPr>
              <w:widowControl/>
              <w:jc w:val="center"/>
              <w:rPr>
                <w:b/>
                <w:bCs/>
                <w:kern w:val="0"/>
                <w:sz w:val="24"/>
                <w:szCs w:val="24"/>
              </w:rPr>
            </w:pPr>
            <w:r>
              <w:rPr>
                <w:b/>
                <w:bCs/>
                <w:kern w:val="0"/>
                <w:sz w:val="24"/>
                <w:szCs w:val="24"/>
              </w:rPr>
              <w:t>服务名称</w:t>
            </w:r>
          </w:p>
        </w:tc>
        <w:tc>
          <w:tcPr>
            <w:tcW w:w="1701" w:type="dxa"/>
            <w:vAlign w:val="center"/>
          </w:tcPr>
          <w:p w:rsidR="00972A35" w:rsidRDefault="00CA689B">
            <w:pPr>
              <w:widowControl/>
              <w:jc w:val="center"/>
              <w:rPr>
                <w:b/>
                <w:bCs/>
                <w:kern w:val="0"/>
                <w:sz w:val="24"/>
                <w:szCs w:val="24"/>
              </w:rPr>
            </w:pPr>
            <w:r>
              <w:rPr>
                <w:b/>
                <w:bCs/>
                <w:kern w:val="0"/>
                <w:sz w:val="24"/>
                <w:szCs w:val="24"/>
              </w:rPr>
              <w:t>总价</w:t>
            </w:r>
          </w:p>
        </w:tc>
        <w:tc>
          <w:tcPr>
            <w:tcW w:w="2238" w:type="dxa"/>
            <w:vAlign w:val="center"/>
          </w:tcPr>
          <w:p w:rsidR="00972A35" w:rsidRDefault="00CA689B">
            <w:pPr>
              <w:widowControl/>
              <w:jc w:val="center"/>
              <w:rPr>
                <w:b/>
                <w:bCs/>
                <w:kern w:val="0"/>
                <w:sz w:val="24"/>
                <w:szCs w:val="24"/>
              </w:rPr>
            </w:pPr>
            <w:r>
              <w:rPr>
                <w:b/>
                <w:bCs/>
                <w:kern w:val="0"/>
                <w:sz w:val="24"/>
                <w:szCs w:val="24"/>
              </w:rPr>
              <w:t>数量</w:t>
            </w:r>
          </w:p>
        </w:tc>
        <w:tc>
          <w:tcPr>
            <w:tcW w:w="1848" w:type="dxa"/>
            <w:vAlign w:val="center"/>
          </w:tcPr>
          <w:p w:rsidR="00972A35" w:rsidRDefault="00CA689B">
            <w:pPr>
              <w:widowControl/>
              <w:jc w:val="center"/>
              <w:rPr>
                <w:b/>
                <w:bCs/>
                <w:kern w:val="0"/>
                <w:sz w:val="24"/>
                <w:szCs w:val="24"/>
              </w:rPr>
            </w:pPr>
            <w:r>
              <w:rPr>
                <w:b/>
                <w:bCs/>
                <w:kern w:val="0"/>
                <w:sz w:val="24"/>
                <w:szCs w:val="24"/>
              </w:rPr>
              <w:t>备注</w:t>
            </w:r>
          </w:p>
        </w:tc>
      </w:tr>
      <w:tr w:rsidR="00972A35">
        <w:trPr>
          <w:trHeight w:val="465"/>
          <w:jc w:val="center"/>
        </w:trPr>
        <w:tc>
          <w:tcPr>
            <w:tcW w:w="878" w:type="dxa"/>
            <w:vAlign w:val="center"/>
          </w:tcPr>
          <w:p w:rsidR="00972A35" w:rsidRDefault="00CA689B">
            <w:pPr>
              <w:widowControl/>
              <w:jc w:val="center"/>
              <w:rPr>
                <w:kern w:val="0"/>
                <w:sz w:val="24"/>
                <w:szCs w:val="24"/>
              </w:rPr>
            </w:pPr>
            <w:r>
              <w:rPr>
                <w:kern w:val="0"/>
                <w:sz w:val="24"/>
                <w:szCs w:val="24"/>
              </w:rPr>
              <w:t>1</w:t>
            </w:r>
          </w:p>
        </w:tc>
        <w:tc>
          <w:tcPr>
            <w:tcW w:w="2349" w:type="dxa"/>
            <w:vAlign w:val="center"/>
          </w:tcPr>
          <w:p w:rsidR="00972A35" w:rsidRDefault="00972A35">
            <w:pPr>
              <w:widowControl/>
              <w:jc w:val="center"/>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CA689B">
            <w:pPr>
              <w:widowControl/>
              <w:jc w:val="center"/>
              <w:rPr>
                <w:sz w:val="24"/>
                <w:szCs w:val="24"/>
              </w:rPr>
            </w:pPr>
            <w:r>
              <w:rPr>
                <w:sz w:val="24"/>
                <w:szCs w:val="24"/>
              </w:rPr>
              <w:t>1</w:t>
            </w:r>
            <w:r>
              <w:rPr>
                <w:sz w:val="24"/>
                <w:szCs w:val="24"/>
              </w:rPr>
              <w:t>项</w:t>
            </w:r>
          </w:p>
        </w:tc>
        <w:tc>
          <w:tcPr>
            <w:tcW w:w="1848" w:type="dxa"/>
            <w:vAlign w:val="center"/>
          </w:tcPr>
          <w:p w:rsidR="00972A35" w:rsidRDefault="00972A35">
            <w:pPr>
              <w:widowControl/>
              <w:jc w:val="center"/>
              <w:rPr>
                <w:sz w:val="24"/>
                <w:szCs w:val="24"/>
              </w:rPr>
            </w:pPr>
          </w:p>
        </w:tc>
      </w:tr>
      <w:tr w:rsidR="00972A35">
        <w:trPr>
          <w:trHeight w:val="465"/>
          <w:jc w:val="center"/>
        </w:trPr>
        <w:tc>
          <w:tcPr>
            <w:tcW w:w="9014" w:type="dxa"/>
            <w:gridSpan w:val="5"/>
            <w:vAlign w:val="center"/>
          </w:tcPr>
          <w:p w:rsidR="00972A35" w:rsidRDefault="00CA689B">
            <w:pPr>
              <w:widowControl/>
              <w:jc w:val="left"/>
              <w:rPr>
                <w:kern w:val="0"/>
                <w:sz w:val="24"/>
                <w:szCs w:val="24"/>
              </w:rPr>
            </w:pPr>
            <w:r>
              <w:rPr>
                <w:kern w:val="0"/>
                <w:sz w:val="24"/>
                <w:szCs w:val="24"/>
              </w:rPr>
              <w:t>其中</w:t>
            </w:r>
          </w:p>
        </w:tc>
      </w:tr>
      <w:tr w:rsidR="00972A35">
        <w:trPr>
          <w:trHeight w:val="465"/>
          <w:jc w:val="center"/>
        </w:trPr>
        <w:tc>
          <w:tcPr>
            <w:tcW w:w="3227" w:type="dxa"/>
            <w:gridSpan w:val="2"/>
            <w:vAlign w:val="center"/>
          </w:tcPr>
          <w:p w:rsidR="00972A35" w:rsidRDefault="00CA689B">
            <w:pPr>
              <w:widowControl/>
              <w:jc w:val="left"/>
              <w:rPr>
                <w:b/>
                <w:sz w:val="24"/>
                <w:szCs w:val="24"/>
              </w:rPr>
            </w:pPr>
            <w:r>
              <w:rPr>
                <w:b/>
                <w:sz w:val="24"/>
                <w:szCs w:val="24"/>
              </w:rPr>
              <w:t>分项名称</w:t>
            </w:r>
          </w:p>
        </w:tc>
        <w:tc>
          <w:tcPr>
            <w:tcW w:w="1701" w:type="dxa"/>
            <w:vAlign w:val="center"/>
          </w:tcPr>
          <w:p w:rsidR="00972A35" w:rsidRDefault="00CA689B">
            <w:pPr>
              <w:widowControl/>
              <w:jc w:val="center"/>
              <w:rPr>
                <w:b/>
                <w:kern w:val="0"/>
                <w:sz w:val="24"/>
                <w:szCs w:val="24"/>
              </w:rPr>
            </w:pPr>
            <w:r>
              <w:rPr>
                <w:b/>
                <w:kern w:val="0"/>
                <w:sz w:val="24"/>
                <w:szCs w:val="24"/>
              </w:rPr>
              <w:t>价格</w:t>
            </w:r>
          </w:p>
        </w:tc>
        <w:tc>
          <w:tcPr>
            <w:tcW w:w="2238" w:type="dxa"/>
            <w:vAlign w:val="center"/>
          </w:tcPr>
          <w:p w:rsidR="00972A35" w:rsidRDefault="00CA689B">
            <w:pPr>
              <w:widowControl/>
              <w:jc w:val="center"/>
              <w:rPr>
                <w:b/>
                <w:kern w:val="0"/>
                <w:sz w:val="24"/>
                <w:szCs w:val="24"/>
              </w:rPr>
            </w:pPr>
            <w:r>
              <w:rPr>
                <w:b/>
                <w:kern w:val="0"/>
                <w:sz w:val="24"/>
                <w:szCs w:val="24"/>
              </w:rPr>
              <w:t>数量</w:t>
            </w:r>
          </w:p>
        </w:tc>
        <w:tc>
          <w:tcPr>
            <w:tcW w:w="1848" w:type="dxa"/>
            <w:vAlign w:val="center"/>
          </w:tcPr>
          <w:p w:rsidR="00972A35" w:rsidRDefault="00CA689B">
            <w:pPr>
              <w:widowControl/>
              <w:jc w:val="center"/>
              <w:rPr>
                <w:b/>
                <w:bCs/>
                <w:kern w:val="0"/>
                <w:sz w:val="24"/>
                <w:szCs w:val="24"/>
              </w:rPr>
            </w:pPr>
            <w:r>
              <w:rPr>
                <w:b/>
                <w:bCs/>
                <w:kern w:val="0"/>
                <w:sz w:val="24"/>
                <w:szCs w:val="24"/>
              </w:rPr>
              <w:t>备注</w:t>
            </w:r>
          </w:p>
        </w:tc>
      </w:tr>
      <w:tr w:rsidR="00972A35">
        <w:trPr>
          <w:trHeight w:val="465"/>
          <w:jc w:val="center"/>
        </w:trPr>
        <w:tc>
          <w:tcPr>
            <w:tcW w:w="3227" w:type="dxa"/>
            <w:gridSpan w:val="2"/>
            <w:vAlign w:val="center"/>
          </w:tcPr>
          <w:p w:rsidR="00972A35" w:rsidRDefault="00972A35">
            <w:pPr>
              <w:widowControl/>
              <w:jc w:val="left"/>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sz w:val="24"/>
                <w:szCs w:val="24"/>
              </w:rPr>
            </w:pPr>
          </w:p>
        </w:tc>
      </w:tr>
      <w:tr w:rsidR="00972A35">
        <w:trPr>
          <w:trHeight w:val="465"/>
          <w:jc w:val="center"/>
        </w:trPr>
        <w:tc>
          <w:tcPr>
            <w:tcW w:w="3227" w:type="dxa"/>
            <w:gridSpan w:val="2"/>
            <w:vAlign w:val="center"/>
          </w:tcPr>
          <w:p w:rsidR="00972A35" w:rsidRDefault="00972A35">
            <w:pPr>
              <w:widowControl/>
              <w:jc w:val="left"/>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sz w:val="24"/>
                <w:szCs w:val="24"/>
              </w:rPr>
            </w:pPr>
          </w:p>
        </w:tc>
      </w:tr>
      <w:tr w:rsidR="00972A35">
        <w:trPr>
          <w:trHeight w:val="465"/>
          <w:jc w:val="center"/>
        </w:trPr>
        <w:tc>
          <w:tcPr>
            <w:tcW w:w="3227" w:type="dxa"/>
            <w:gridSpan w:val="2"/>
            <w:vAlign w:val="center"/>
          </w:tcPr>
          <w:p w:rsidR="00972A35" w:rsidRDefault="00972A35">
            <w:pPr>
              <w:widowControl/>
              <w:jc w:val="left"/>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sz w:val="24"/>
                <w:szCs w:val="24"/>
              </w:rPr>
            </w:pPr>
          </w:p>
        </w:tc>
      </w:tr>
      <w:tr w:rsidR="00972A35">
        <w:trPr>
          <w:trHeight w:val="465"/>
          <w:jc w:val="center"/>
        </w:trPr>
        <w:tc>
          <w:tcPr>
            <w:tcW w:w="3227" w:type="dxa"/>
            <w:gridSpan w:val="2"/>
            <w:vAlign w:val="center"/>
          </w:tcPr>
          <w:p w:rsidR="00972A35" w:rsidRDefault="00972A35">
            <w:pPr>
              <w:widowControl/>
              <w:jc w:val="left"/>
              <w:rPr>
                <w:sz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sz w:val="24"/>
                <w:szCs w:val="24"/>
              </w:rPr>
            </w:pPr>
          </w:p>
        </w:tc>
      </w:tr>
      <w:tr w:rsidR="00972A35">
        <w:trPr>
          <w:trHeight w:val="465"/>
          <w:jc w:val="center"/>
        </w:trPr>
        <w:tc>
          <w:tcPr>
            <w:tcW w:w="3227" w:type="dxa"/>
            <w:gridSpan w:val="2"/>
            <w:vAlign w:val="center"/>
          </w:tcPr>
          <w:p w:rsidR="00972A35" w:rsidRDefault="00CA689B">
            <w:pPr>
              <w:widowControl/>
              <w:jc w:val="left"/>
              <w:rPr>
                <w:sz w:val="24"/>
              </w:rPr>
            </w:pPr>
            <w:r>
              <w:rPr>
                <w:sz w:val="24"/>
              </w:rPr>
              <w:t>……</w:t>
            </w: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sz w:val="24"/>
                <w:szCs w:val="24"/>
              </w:rPr>
            </w:pPr>
          </w:p>
        </w:tc>
      </w:tr>
      <w:tr w:rsidR="00972A35">
        <w:trPr>
          <w:trHeight w:val="465"/>
          <w:jc w:val="center"/>
        </w:trPr>
        <w:tc>
          <w:tcPr>
            <w:tcW w:w="3227" w:type="dxa"/>
            <w:gridSpan w:val="2"/>
            <w:vAlign w:val="center"/>
          </w:tcPr>
          <w:p w:rsidR="00972A35" w:rsidRDefault="00972A35">
            <w:pPr>
              <w:widowControl/>
              <w:jc w:val="left"/>
              <w:rPr>
                <w:sz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rsidP="00BF0610">
            <w:pPr>
              <w:widowControl/>
              <w:ind w:firstLineChars="4" w:firstLine="10"/>
              <w:jc w:val="center"/>
              <w:rPr>
                <w:kern w:val="0"/>
                <w:sz w:val="24"/>
                <w:szCs w:val="24"/>
              </w:rPr>
            </w:pPr>
          </w:p>
        </w:tc>
        <w:tc>
          <w:tcPr>
            <w:tcW w:w="1848" w:type="dxa"/>
            <w:vAlign w:val="center"/>
          </w:tcPr>
          <w:p w:rsidR="00972A35" w:rsidRDefault="00972A35" w:rsidP="00BF0610">
            <w:pPr>
              <w:widowControl/>
              <w:ind w:firstLineChars="4" w:firstLine="10"/>
              <w:jc w:val="center"/>
              <w:rPr>
                <w:sz w:val="24"/>
                <w:szCs w:val="24"/>
              </w:rPr>
            </w:pPr>
          </w:p>
        </w:tc>
      </w:tr>
      <w:tr w:rsidR="00972A35">
        <w:trPr>
          <w:trHeight w:val="465"/>
          <w:jc w:val="center"/>
        </w:trPr>
        <w:tc>
          <w:tcPr>
            <w:tcW w:w="3227" w:type="dxa"/>
            <w:gridSpan w:val="2"/>
            <w:vAlign w:val="center"/>
          </w:tcPr>
          <w:p w:rsidR="00972A35" w:rsidRDefault="00972A35">
            <w:pPr>
              <w:widowControl/>
              <w:jc w:val="left"/>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kern w:val="0"/>
                <w:sz w:val="24"/>
                <w:szCs w:val="24"/>
              </w:rPr>
            </w:pPr>
          </w:p>
        </w:tc>
      </w:tr>
      <w:tr w:rsidR="00972A35">
        <w:trPr>
          <w:trHeight w:val="465"/>
          <w:jc w:val="center"/>
        </w:trPr>
        <w:tc>
          <w:tcPr>
            <w:tcW w:w="3227" w:type="dxa"/>
            <w:gridSpan w:val="2"/>
            <w:vAlign w:val="center"/>
          </w:tcPr>
          <w:p w:rsidR="00972A35" w:rsidRDefault="00972A35">
            <w:pPr>
              <w:widowControl/>
              <w:jc w:val="left"/>
              <w:rPr>
                <w:kern w:val="0"/>
                <w:sz w:val="24"/>
                <w:szCs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kern w:val="0"/>
                <w:sz w:val="24"/>
                <w:szCs w:val="24"/>
              </w:rPr>
            </w:pPr>
          </w:p>
        </w:tc>
      </w:tr>
      <w:tr w:rsidR="00972A35">
        <w:trPr>
          <w:trHeight w:val="465"/>
          <w:jc w:val="center"/>
        </w:trPr>
        <w:tc>
          <w:tcPr>
            <w:tcW w:w="3227" w:type="dxa"/>
            <w:gridSpan w:val="2"/>
            <w:vAlign w:val="center"/>
          </w:tcPr>
          <w:p w:rsidR="00972A35" w:rsidRDefault="00972A35">
            <w:pPr>
              <w:widowControl/>
              <w:jc w:val="left"/>
              <w:rPr>
                <w:sz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kern w:val="0"/>
                <w:sz w:val="24"/>
                <w:szCs w:val="24"/>
              </w:rPr>
            </w:pPr>
          </w:p>
        </w:tc>
      </w:tr>
      <w:tr w:rsidR="00972A35">
        <w:trPr>
          <w:trHeight w:val="465"/>
          <w:jc w:val="center"/>
        </w:trPr>
        <w:tc>
          <w:tcPr>
            <w:tcW w:w="3227" w:type="dxa"/>
            <w:gridSpan w:val="2"/>
            <w:vAlign w:val="center"/>
          </w:tcPr>
          <w:p w:rsidR="00972A35" w:rsidRDefault="00972A35">
            <w:pPr>
              <w:widowControl/>
              <w:jc w:val="left"/>
              <w:rPr>
                <w:sz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kern w:val="0"/>
                <w:sz w:val="24"/>
                <w:szCs w:val="24"/>
              </w:rPr>
            </w:pPr>
          </w:p>
        </w:tc>
      </w:tr>
      <w:tr w:rsidR="00972A35">
        <w:trPr>
          <w:trHeight w:val="465"/>
          <w:jc w:val="center"/>
        </w:trPr>
        <w:tc>
          <w:tcPr>
            <w:tcW w:w="3227" w:type="dxa"/>
            <w:gridSpan w:val="2"/>
            <w:vAlign w:val="center"/>
          </w:tcPr>
          <w:p w:rsidR="00972A35" w:rsidRDefault="00972A35">
            <w:pPr>
              <w:widowControl/>
              <w:jc w:val="center"/>
              <w:rPr>
                <w:sz w:val="24"/>
              </w:rPr>
            </w:pPr>
          </w:p>
        </w:tc>
        <w:tc>
          <w:tcPr>
            <w:tcW w:w="1701" w:type="dxa"/>
            <w:vAlign w:val="center"/>
          </w:tcPr>
          <w:p w:rsidR="00972A35" w:rsidRDefault="00972A35">
            <w:pPr>
              <w:widowControl/>
              <w:jc w:val="center"/>
              <w:rPr>
                <w:kern w:val="0"/>
                <w:sz w:val="24"/>
                <w:szCs w:val="24"/>
              </w:rPr>
            </w:pPr>
          </w:p>
        </w:tc>
        <w:tc>
          <w:tcPr>
            <w:tcW w:w="2238" w:type="dxa"/>
            <w:vAlign w:val="center"/>
          </w:tcPr>
          <w:p w:rsidR="00972A35" w:rsidRDefault="00972A35">
            <w:pPr>
              <w:widowControl/>
              <w:jc w:val="center"/>
              <w:rPr>
                <w:kern w:val="0"/>
                <w:sz w:val="24"/>
                <w:szCs w:val="24"/>
              </w:rPr>
            </w:pPr>
          </w:p>
        </w:tc>
        <w:tc>
          <w:tcPr>
            <w:tcW w:w="1848" w:type="dxa"/>
            <w:vAlign w:val="center"/>
          </w:tcPr>
          <w:p w:rsidR="00972A35" w:rsidRDefault="00972A35">
            <w:pPr>
              <w:widowControl/>
              <w:jc w:val="center"/>
              <w:rPr>
                <w:kern w:val="0"/>
                <w:sz w:val="24"/>
                <w:szCs w:val="24"/>
              </w:rPr>
            </w:pPr>
          </w:p>
        </w:tc>
      </w:tr>
    </w:tbl>
    <w:p w:rsidR="00972A35" w:rsidRDefault="00CA689B">
      <w:pPr>
        <w:ind w:left="180"/>
        <w:rPr>
          <w:sz w:val="22"/>
          <w:szCs w:val="24"/>
        </w:rPr>
      </w:pPr>
      <w:r>
        <w:rPr>
          <w:sz w:val="22"/>
          <w:szCs w:val="24"/>
        </w:rPr>
        <w:t>注：</w:t>
      </w:r>
      <w:r>
        <w:rPr>
          <w:sz w:val="22"/>
          <w:szCs w:val="24"/>
        </w:rPr>
        <w:t xml:space="preserve">1. </w:t>
      </w:r>
      <w:r>
        <w:rPr>
          <w:sz w:val="22"/>
          <w:szCs w:val="24"/>
        </w:rPr>
        <w:t>本表第一行填写本项目投标总价</w:t>
      </w:r>
      <w:r>
        <w:rPr>
          <w:sz w:val="22"/>
          <w:szCs w:val="24"/>
        </w:rPr>
        <w:t xml:space="preserve"> </w:t>
      </w:r>
    </w:p>
    <w:p w:rsidR="00972A35" w:rsidRDefault="00CA689B">
      <w:pPr>
        <w:ind w:left="180" w:firstLineChars="200" w:firstLine="440"/>
      </w:pPr>
      <w:r>
        <w:rPr>
          <w:sz w:val="22"/>
          <w:szCs w:val="24"/>
        </w:rPr>
        <w:t xml:space="preserve">2. </w:t>
      </w:r>
      <w:r>
        <w:rPr>
          <w:sz w:val="22"/>
          <w:szCs w:val="24"/>
        </w:rPr>
        <w:t>下面应填写分项价格及分项名称（分项名称可根据实际情况增减、修改），分项价格汇总应等于总价</w:t>
      </w:r>
    </w:p>
    <w:p w:rsidR="00972A35" w:rsidRDefault="00972A35">
      <w:pPr>
        <w:spacing w:line="460" w:lineRule="exact"/>
        <w:ind w:left="192" w:firstLineChars="1645" w:firstLine="3948"/>
        <w:rPr>
          <w:sz w:val="24"/>
        </w:rPr>
      </w:pPr>
    </w:p>
    <w:p w:rsidR="00972A35" w:rsidRDefault="00CA689B">
      <w:pPr>
        <w:spacing w:line="360" w:lineRule="auto"/>
        <w:ind w:firstLineChars="1700" w:firstLine="4080"/>
        <w:rPr>
          <w:sz w:val="24"/>
        </w:rPr>
      </w:pPr>
      <w:r>
        <w:rPr>
          <w:sz w:val="24"/>
        </w:rPr>
        <w:t>投标人名称：</w:t>
      </w:r>
    </w:p>
    <w:p w:rsidR="00972A35" w:rsidRDefault="00972A35">
      <w:pPr>
        <w:spacing w:line="360" w:lineRule="auto"/>
        <w:ind w:firstLineChars="1700" w:firstLine="4080"/>
        <w:rPr>
          <w:sz w:val="24"/>
        </w:rPr>
      </w:pPr>
    </w:p>
    <w:p w:rsidR="00972A35" w:rsidRDefault="00CA689B">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CA689B">
      <w:pPr>
        <w:spacing w:line="460" w:lineRule="exact"/>
        <w:jc w:val="left"/>
        <w:rPr>
          <w:b/>
          <w:sz w:val="24"/>
        </w:rPr>
      </w:pPr>
      <w:r>
        <w:rPr>
          <w:sz w:val="24"/>
        </w:rPr>
        <w:br w:type="page"/>
      </w:r>
      <w:r>
        <w:rPr>
          <w:b/>
          <w:sz w:val="24"/>
        </w:rPr>
        <w:lastRenderedPageBreak/>
        <w:t>附件</w:t>
      </w:r>
      <w:r>
        <w:rPr>
          <w:b/>
          <w:sz w:val="24"/>
        </w:rPr>
        <w:t>2</w:t>
      </w:r>
    </w:p>
    <w:p w:rsidR="00972A35" w:rsidRDefault="00CA689B">
      <w:pPr>
        <w:autoSpaceDN w:val="0"/>
        <w:spacing w:line="360" w:lineRule="auto"/>
        <w:jc w:val="center"/>
        <w:rPr>
          <w:b/>
          <w:bCs/>
          <w:sz w:val="24"/>
        </w:rPr>
      </w:pPr>
      <w:r>
        <w:rPr>
          <w:b/>
          <w:bCs/>
          <w:sz w:val="24"/>
        </w:rPr>
        <w:t>政府采购政策情况表</w:t>
      </w:r>
    </w:p>
    <w:p w:rsidR="00972A35" w:rsidRDefault="00972A35">
      <w:pPr>
        <w:spacing w:line="460" w:lineRule="exact"/>
        <w:jc w:val="center"/>
        <w:rPr>
          <w:sz w:val="24"/>
        </w:rPr>
      </w:pPr>
    </w:p>
    <w:p w:rsidR="00972A35" w:rsidRDefault="00CA689B">
      <w:pPr>
        <w:spacing w:line="460" w:lineRule="exact"/>
        <w:rPr>
          <w:sz w:val="24"/>
        </w:rPr>
      </w:pPr>
      <w:r>
        <w:rPr>
          <w:sz w:val="24"/>
        </w:rPr>
        <w:t>项目名称：</w:t>
      </w:r>
      <w:r>
        <w:rPr>
          <w:sz w:val="24"/>
          <w:u w:val="single"/>
        </w:rPr>
        <w:t xml:space="preserve">                    </w:t>
      </w:r>
    </w:p>
    <w:p w:rsidR="00972A35" w:rsidRDefault="00CA689B">
      <w:pPr>
        <w:spacing w:line="460" w:lineRule="exact"/>
        <w:rPr>
          <w:sz w:val="24"/>
        </w:rPr>
      </w:pPr>
      <w:r>
        <w:rPr>
          <w:sz w:val="24"/>
        </w:rPr>
        <w:t>项目编号：</w:t>
      </w:r>
      <w:r>
        <w:rPr>
          <w:sz w:val="24"/>
          <w:u w:val="single"/>
        </w:rPr>
        <w:t xml:space="preserve">                    </w:t>
      </w:r>
    </w:p>
    <w:p w:rsidR="00972A35" w:rsidRDefault="00CA689B">
      <w:pPr>
        <w:spacing w:line="460" w:lineRule="exact"/>
        <w:rPr>
          <w:sz w:val="24"/>
          <w:u w:val="single"/>
        </w:rPr>
      </w:pPr>
      <w:r>
        <w:rPr>
          <w:sz w:val="24"/>
        </w:rPr>
        <w:t>包号：</w:t>
      </w:r>
      <w:r>
        <w:rPr>
          <w:sz w:val="24"/>
          <w:u w:val="single"/>
        </w:rPr>
        <w:t xml:space="preserve">                        </w:t>
      </w:r>
    </w:p>
    <w:p w:rsidR="00972A35" w:rsidRDefault="00972A35">
      <w:pPr>
        <w:spacing w:line="460" w:lineRule="exact"/>
        <w:ind w:firstLineChars="3100" w:firstLine="7440"/>
        <w:rPr>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972A35">
        <w:trPr>
          <w:trHeight w:val="729"/>
          <w:jc w:val="center"/>
        </w:trPr>
        <w:tc>
          <w:tcPr>
            <w:tcW w:w="556" w:type="pct"/>
            <w:vMerge w:val="restart"/>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bookmarkStart w:id="12" w:name="OLE_LINK24"/>
            <w:bookmarkStart w:id="13" w:name="OLE_LINK25"/>
            <w:bookmarkStart w:id="14" w:name="OLE_LINK7"/>
            <w:bookmarkStart w:id="15" w:name="OLE_LINK8"/>
            <w:bookmarkStart w:id="16" w:name="OLE_LINK9"/>
            <w:bookmarkStart w:id="17" w:name="OLE_LINK11"/>
            <w:bookmarkStart w:id="18" w:name="OLE_LINK16"/>
            <w:bookmarkStart w:id="19" w:name="OLE_LINK19"/>
            <w:bookmarkStart w:id="20" w:name="OLE_LINK20"/>
            <w:bookmarkStart w:id="21" w:name="OLE_LINK21"/>
            <w:bookmarkStart w:id="22" w:name="OLE_LINK18"/>
            <w:bookmarkStart w:id="23" w:name="OLE_LINK22"/>
            <w:bookmarkStart w:id="24" w:name="OLE_LINK23"/>
            <w:bookmarkStart w:id="25" w:name="OLE_LINK10"/>
            <w:bookmarkStart w:id="26" w:name="OLE_LINK12"/>
            <w:bookmarkStart w:id="27" w:name="OLE_LINK15"/>
            <w:bookmarkStart w:id="28" w:name="OLE_LINK17"/>
            <w:r>
              <w:rPr>
                <w:rFonts w:eastAsiaTheme="minorEastAsia"/>
                <w:szCs w:val="21"/>
                <w:lang w:val="en-GB"/>
              </w:rPr>
              <w:t>节能产品（非强制节能产品）</w:t>
            </w:r>
          </w:p>
        </w:tc>
        <w:tc>
          <w:tcPr>
            <w:tcW w:w="886"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29" w:type="pct"/>
            <w:gridSpan w:val="2"/>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778"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节能认证证书编号</w:t>
            </w:r>
          </w:p>
        </w:tc>
        <w:tc>
          <w:tcPr>
            <w:tcW w:w="888"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972A35">
        <w:trPr>
          <w:trHeight w:val="186"/>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224"/>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298"/>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r>
              <w:rPr>
                <w:rFonts w:eastAsiaTheme="minorEastAsia"/>
                <w:szCs w:val="21"/>
                <w:lang w:val="en-GB"/>
              </w:rPr>
              <w:t>节能产品（不包括强制节能产品）金额合计</w:t>
            </w: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240"/>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r>
              <w:rPr>
                <w:rFonts w:eastAsiaTheme="minorEastAsia"/>
                <w:szCs w:val="21"/>
                <w:lang w:val="en-GB"/>
              </w:rPr>
              <w:t>比重（节能产品金额</w:t>
            </w:r>
            <w:r>
              <w:rPr>
                <w:rFonts w:eastAsiaTheme="minorEastAsia"/>
                <w:szCs w:val="21"/>
                <w:lang w:val="en-GB"/>
              </w:rPr>
              <w:t>/</w:t>
            </w:r>
            <w:r>
              <w:rPr>
                <w:rFonts w:eastAsiaTheme="minorEastAsia"/>
                <w:szCs w:val="21"/>
                <w:lang w:val="en-GB"/>
              </w:rPr>
              <w:t>投标所投包总价）</w:t>
            </w:r>
          </w:p>
        </w:tc>
        <w:tc>
          <w:tcPr>
            <w:tcW w:w="888" w:type="pct"/>
            <w:shd w:val="clear" w:color="auto" w:fill="auto"/>
            <w:vAlign w:val="center"/>
          </w:tcPr>
          <w:p w:rsidR="00972A35" w:rsidRDefault="00CA689B">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972A35">
        <w:trPr>
          <w:trHeight w:val="311"/>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972A35" w:rsidRDefault="00CA689B">
            <w:pPr>
              <w:pStyle w:val="13"/>
              <w:tabs>
                <w:tab w:val="left" w:pos="1260"/>
              </w:tabs>
              <w:spacing w:before="156" w:after="156"/>
              <w:jc w:val="center"/>
              <w:rPr>
                <w:rFonts w:eastAsiaTheme="minorEastAsia"/>
                <w:b/>
                <w:szCs w:val="21"/>
                <w:lang w:val="en-GB"/>
              </w:rPr>
            </w:pPr>
            <w:r>
              <w:rPr>
                <w:rFonts w:eastAsiaTheme="minorEastAsia"/>
                <w:szCs w:val="21"/>
                <w:lang w:val="en-GB"/>
              </w:rPr>
              <w:t>节能产品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r w:rsidR="00972A35">
        <w:trPr>
          <w:trHeight w:val="490"/>
          <w:jc w:val="center"/>
        </w:trPr>
        <w:tc>
          <w:tcPr>
            <w:tcW w:w="556" w:type="pct"/>
            <w:vMerge w:val="restart"/>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r>
              <w:rPr>
                <w:rFonts w:eastAsiaTheme="minorEastAsia"/>
                <w:szCs w:val="21"/>
                <w:lang w:val="en-GB"/>
              </w:rPr>
              <w:t>环境标志产品</w:t>
            </w:r>
          </w:p>
        </w:tc>
        <w:tc>
          <w:tcPr>
            <w:tcW w:w="886"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04"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803" w:type="pct"/>
            <w:gridSpan w:val="2"/>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环境标志认证证书编号</w:t>
            </w:r>
          </w:p>
        </w:tc>
        <w:tc>
          <w:tcPr>
            <w:tcW w:w="888" w:type="pct"/>
            <w:shd w:val="clear" w:color="auto" w:fill="auto"/>
            <w:vAlign w:val="center"/>
          </w:tcPr>
          <w:p w:rsidR="00972A35" w:rsidRDefault="00CA689B">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972A35">
        <w:trPr>
          <w:trHeight w:val="567"/>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567"/>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567"/>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r>
              <w:rPr>
                <w:rFonts w:eastAsiaTheme="minorEastAsia"/>
                <w:szCs w:val="21"/>
                <w:lang w:val="en-GB"/>
              </w:rPr>
              <w:t>环境标志产品金额合计</w:t>
            </w:r>
          </w:p>
        </w:tc>
        <w:tc>
          <w:tcPr>
            <w:tcW w:w="888" w:type="pct"/>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r>
      <w:tr w:rsidR="00972A35">
        <w:trPr>
          <w:trHeight w:val="567"/>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972A35" w:rsidRDefault="00CA689B">
            <w:pPr>
              <w:pStyle w:val="13"/>
              <w:tabs>
                <w:tab w:val="left" w:pos="1260"/>
              </w:tabs>
              <w:spacing w:before="156" w:after="156"/>
              <w:jc w:val="center"/>
              <w:rPr>
                <w:rFonts w:eastAsiaTheme="minorEastAsia"/>
                <w:szCs w:val="21"/>
                <w:lang w:val="en-GB"/>
              </w:rPr>
            </w:pPr>
            <w:r>
              <w:rPr>
                <w:rFonts w:eastAsiaTheme="minorEastAsia"/>
                <w:szCs w:val="21"/>
                <w:lang w:val="en-GB"/>
              </w:rPr>
              <w:t>比重（环境标志产品金额</w:t>
            </w:r>
            <w:r>
              <w:rPr>
                <w:rFonts w:eastAsiaTheme="minorEastAsia"/>
                <w:szCs w:val="21"/>
                <w:lang w:val="en-GB"/>
              </w:rPr>
              <w:t>/</w:t>
            </w:r>
            <w:r>
              <w:rPr>
                <w:rFonts w:eastAsiaTheme="minorEastAsia"/>
                <w:szCs w:val="21"/>
                <w:lang w:val="en-GB"/>
              </w:rPr>
              <w:t>所投包投标总价）</w:t>
            </w:r>
          </w:p>
        </w:tc>
        <w:tc>
          <w:tcPr>
            <w:tcW w:w="888" w:type="pct"/>
            <w:shd w:val="clear" w:color="auto" w:fill="auto"/>
            <w:vAlign w:val="center"/>
          </w:tcPr>
          <w:p w:rsidR="00972A35" w:rsidRDefault="00CA689B">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972A35">
        <w:trPr>
          <w:trHeight w:val="567"/>
          <w:jc w:val="center"/>
        </w:trPr>
        <w:tc>
          <w:tcPr>
            <w:tcW w:w="556" w:type="pct"/>
            <w:vMerge/>
            <w:shd w:val="clear" w:color="auto" w:fill="auto"/>
            <w:vAlign w:val="center"/>
          </w:tcPr>
          <w:p w:rsidR="00972A35" w:rsidRDefault="00972A35">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972A35" w:rsidRDefault="00CA689B">
            <w:pPr>
              <w:pStyle w:val="13"/>
              <w:tabs>
                <w:tab w:val="left" w:pos="1260"/>
              </w:tabs>
              <w:spacing w:before="156" w:after="156"/>
              <w:jc w:val="center"/>
              <w:rPr>
                <w:rFonts w:eastAsiaTheme="minorEastAsia"/>
                <w:b/>
                <w:szCs w:val="21"/>
                <w:lang w:val="en-GB"/>
              </w:rPr>
            </w:pPr>
            <w:r>
              <w:rPr>
                <w:rFonts w:eastAsiaTheme="minorEastAsia"/>
                <w:szCs w:val="21"/>
                <w:lang w:val="en-GB"/>
              </w:rPr>
              <w:t>环境标志产品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bl>
    <w:p w:rsidR="00972A35" w:rsidRDefault="00CA689B">
      <w:pPr>
        <w:spacing w:line="360" w:lineRule="auto"/>
        <w:ind w:firstLineChars="200" w:firstLine="480"/>
        <w:outlineLvl w:val="0"/>
        <w:rPr>
          <w:sz w:val="24"/>
        </w:rPr>
      </w:pPr>
      <w:r>
        <w:rPr>
          <w:sz w:val="24"/>
        </w:rPr>
        <w:t>填报要求：</w:t>
      </w:r>
    </w:p>
    <w:p w:rsidR="00972A35" w:rsidRDefault="00CA689B">
      <w:pPr>
        <w:spacing w:line="360" w:lineRule="auto"/>
        <w:ind w:firstLineChars="200" w:firstLine="480"/>
        <w:outlineLvl w:val="0"/>
        <w:rPr>
          <w:sz w:val="24"/>
        </w:rPr>
      </w:pPr>
      <w:r>
        <w:rPr>
          <w:sz w:val="24"/>
        </w:rPr>
        <w:t xml:space="preserve">1. </w:t>
      </w:r>
      <w:r>
        <w:rPr>
          <w:sz w:val="24"/>
        </w:rPr>
        <w:t>请投标人正确填写本表，所填内容将作为评分的依据。其内容或数据应与对应的证明资料相符，如果填写不完整或有误，不再享受上述政策优惠。</w:t>
      </w:r>
    </w:p>
    <w:p w:rsidR="00972A35" w:rsidRDefault="00CA689B">
      <w:pPr>
        <w:spacing w:line="360" w:lineRule="auto"/>
        <w:ind w:firstLineChars="200" w:firstLine="480"/>
        <w:outlineLvl w:val="0"/>
        <w:rPr>
          <w:sz w:val="24"/>
        </w:rPr>
      </w:pPr>
      <w:r>
        <w:rPr>
          <w:rFonts w:hint="eastAsia"/>
          <w:sz w:val="24"/>
        </w:rPr>
        <w:t xml:space="preserve">2. </w:t>
      </w:r>
      <w:r>
        <w:rPr>
          <w:rFonts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w:t>
      </w:r>
      <w:r>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72A35" w:rsidRDefault="00972A35">
      <w:pPr>
        <w:spacing w:line="360" w:lineRule="auto"/>
        <w:ind w:firstLineChars="1700" w:firstLine="4080"/>
        <w:rPr>
          <w:sz w:val="24"/>
        </w:rPr>
      </w:pPr>
    </w:p>
    <w:p w:rsidR="00972A35" w:rsidRDefault="00CA689B">
      <w:pPr>
        <w:spacing w:line="360" w:lineRule="auto"/>
        <w:ind w:firstLineChars="1700" w:firstLine="4080"/>
        <w:rPr>
          <w:sz w:val="24"/>
        </w:rPr>
      </w:pPr>
      <w:r>
        <w:rPr>
          <w:sz w:val="24"/>
        </w:rPr>
        <w:t>投标人名称：</w:t>
      </w:r>
    </w:p>
    <w:p w:rsidR="00972A35" w:rsidRDefault="00972A35">
      <w:pPr>
        <w:spacing w:line="360" w:lineRule="auto"/>
        <w:ind w:firstLineChars="1700" w:firstLine="4080"/>
        <w:rPr>
          <w:sz w:val="24"/>
        </w:rPr>
      </w:pPr>
    </w:p>
    <w:p w:rsidR="00972A35" w:rsidRDefault="00CA689B">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72A35" w:rsidRDefault="00CA689B">
      <w:pPr>
        <w:jc w:val="center"/>
        <w:rPr>
          <w:rFonts w:ascii="黑体" w:eastAsia="黑体" w:hAnsi="黑体" w:cs="宋体"/>
          <w:color w:val="000000"/>
          <w:sz w:val="32"/>
          <w:szCs w:val="32"/>
        </w:rPr>
      </w:pPr>
      <w:r>
        <w:rPr>
          <w:rFonts w:ascii="黑体" w:eastAsia="黑体" w:hAnsi="黑体" w:cs="宋体" w:hint="eastAsia"/>
          <w:color w:val="000000"/>
          <w:sz w:val="32"/>
          <w:szCs w:val="32"/>
        </w:rPr>
        <w:t xml:space="preserve"> </w:t>
      </w:r>
    </w:p>
    <w:p w:rsidR="00972A35" w:rsidRDefault="00972A35">
      <w:pPr>
        <w:pStyle w:val="a0"/>
        <w:rPr>
          <w:rFonts w:ascii="黑体" w:eastAsia="黑体" w:hAnsi="黑体" w:cs="宋体"/>
          <w:color w:val="000000"/>
          <w:sz w:val="32"/>
          <w:szCs w:val="32"/>
        </w:rPr>
      </w:pPr>
    </w:p>
    <w:p w:rsidR="00972A35" w:rsidRDefault="00972A35"/>
    <w:p w:rsidR="00972A35" w:rsidRDefault="00972A35">
      <w:pPr>
        <w:pStyle w:val="a6"/>
        <w:spacing w:after="0"/>
        <w:ind w:leftChars="0" w:left="0" w:firstLineChars="200" w:firstLine="420"/>
      </w:pPr>
    </w:p>
    <w:p w:rsidR="00972A35" w:rsidRDefault="00972A35">
      <w:pPr>
        <w:pStyle w:val="a0"/>
      </w:pPr>
    </w:p>
    <w:p w:rsidR="00972A35" w:rsidRDefault="00972A35"/>
    <w:p w:rsidR="00972A35" w:rsidRDefault="00972A35">
      <w:pPr>
        <w:spacing w:line="460" w:lineRule="exact"/>
        <w:jc w:val="left"/>
        <w:rPr>
          <w:sz w:val="24"/>
        </w:rPr>
      </w:pPr>
    </w:p>
    <w:sectPr w:rsidR="00972A35">
      <w:headerReference w:type="default" r:id="rId16"/>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7777B95" w15:done="0"/>
  <w15:commentEx w15:paraId="3FFBFB20" w15:done="0"/>
  <w15:commentEx w15:paraId="DBBB8A02" w15:done="0"/>
  <w15:commentEx w15:paraId="DFDB0D55" w15:done="0"/>
  <w15:commentEx w15:paraId="476FF6A0" w15:done="0"/>
  <w15:commentEx w15:paraId="FBDF05AC" w15:done="0"/>
  <w15:commentEx w15:paraId="6FF7889B" w15:done="0"/>
  <w15:commentEx w15:paraId="E3F9C5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02" w:rsidRDefault="00E71202">
      <w:r>
        <w:separator/>
      </w:r>
    </w:p>
  </w:endnote>
  <w:endnote w:type="continuationSeparator" w:id="0">
    <w:p w:rsidR="00E71202" w:rsidRDefault="00E7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8"/>
      <w:jc w:val="center"/>
    </w:pPr>
    <w:r>
      <w:fldChar w:fldCharType="begin"/>
    </w:r>
    <w:r>
      <w:instrText xml:space="preserve"> PAGE   \* MERGEFORMAT </w:instrText>
    </w:r>
    <w:r>
      <w:fldChar w:fldCharType="separate"/>
    </w:r>
    <w:r w:rsidR="001F5D7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02" w:rsidRDefault="00E71202">
      <w:r>
        <w:separator/>
      </w:r>
    </w:p>
  </w:footnote>
  <w:footnote w:type="continuationSeparator" w:id="0">
    <w:p w:rsidR="00E71202" w:rsidRDefault="00E7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972A35">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9"/>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9"/>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9"/>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9"/>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35" w:rsidRDefault="00CA689B">
    <w:pPr>
      <w:pStyle w:val="a9"/>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光">
    <w15:presenceInfo w15:providerId="None" w15:userId="杨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162F3"/>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53B"/>
    <w:rsid w:val="00054BB2"/>
    <w:rsid w:val="00054F1E"/>
    <w:rsid w:val="0005619E"/>
    <w:rsid w:val="000567AE"/>
    <w:rsid w:val="000573A8"/>
    <w:rsid w:val="0006080C"/>
    <w:rsid w:val="000638D3"/>
    <w:rsid w:val="0006406D"/>
    <w:rsid w:val="0006452D"/>
    <w:rsid w:val="00065FED"/>
    <w:rsid w:val="00066CC7"/>
    <w:rsid w:val="00066FC3"/>
    <w:rsid w:val="00070221"/>
    <w:rsid w:val="000704BA"/>
    <w:rsid w:val="0007341D"/>
    <w:rsid w:val="000764E0"/>
    <w:rsid w:val="00076A6F"/>
    <w:rsid w:val="00083E6C"/>
    <w:rsid w:val="0008717B"/>
    <w:rsid w:val="00090B02"/>
    <w:rsid w:val="00092154"/>
    <w:rsid w:val="0009299C"/>
    <w:rsid w:val="000954B1"/>
    <w:rsid w:val="00097E73"/>
    <w:rsid w:val="000B3602"/>
    <w:rsid w:val="000B4838"/>
    <w:rsid w:val="000B5E84"/>
    <w:rsid w:val="000B7281"/>
    <w:rsid w:val="000C09BE"/>
    <w:rsid w:val="000C0F85"/>
    <w:rsid w:val="000C16FA"/>
    <w:rsid w:val="000C5DBE"/>
    <w:rsid w:val="000D30EB"/>
    <w:rsid w:val="000D35F3"/>
    <w:rsid w:val="000D49CB"/>
    <w:rsid w:val="000D5829"/>
    <w:rsid w:val="000E2EE1"/>
    <w:rsid w:val="000E742E"/>
    <w:rsid w:val="000E7F33"/>
    <w:rsid w:val="000F4967"/>
    <w:rsid w:val="000F4E4C"/>
    <w:rsid w:val="0010029E"/>
    <w:rsid w:val="00101429"/>
    <w:rsid w:val="00103FE0"/>
    <w:rsid w:val="001042B0"/>
    <w:rsid w:val="0010439B"/>
    <w:rsid w:val="0010795D"/>
    <w:rsid w:val="00107EE5"/>
    <w:rsid w:val="001130D2"/>
    <w:rsid w:val="001153AA"/>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D69F7"/>
    <w:rsid w:val="001E1246"/>
    <w:rsid w:val="001E15A1"/>
    <w:rsid w:val="001E3B45"/>
    <w:rsid w:val="001E46CE"/>
    <w:rsid w:val="001E748F"/>
    <w:rsid w:val="001E75CB"/>
    <w:rsid w:val="001E7F28"/>
    <w:rsid w:val="001F09E1"/>
    <w:rsid w:val="001F3134"/>
    <w:rsid w:val="001F5D7C"/>
    <w:rsid w:val="001F6106"/>
    <w:rsid w:val="001F7F04"/>
    <w:rsid w:val="0020130B"/>
    <w:rsid w:val="002036FD"/>
    <w:rsid w:val="002046E2"/>
    <w:rsid w:val="002047AE"/>
    <w:rsid w:val="00205334"/>
    <w:rsid w:val="00212D65"/>
    <w:rsid w:val="00215685"/>
    <w:rsid w:val="002177D6"/>
    <w:rsid w:val="002246AA"/>
    <w:rsid w:val="00226205"/>
    <w:rsid w:val="00227291"/>
    <w:rsid w:val="00227978"/>
    <w:rsid w:val="00227DFF"/>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3296"/>
    <w:rsid w:val="002A5491"/>
    <w:rsid w:val="002A6857"/>
    <w:rsid w:val="002B28B5"/>
    <w:rsid w:val="002B2A90"/>
    <w:rsid w:val="002B3AEF"/>
    <w:rsid w:val="002B4501"/>
    <w:rsid w:val="002B4B68"/>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28FB"/>
    <w:rsid w:val="002E3941"/>
    <w:rsid w:val="002E5099"/>
    <w:rsid w:val="002E6FE5"/>
    <w:rsid w:val="002F2732"/>
    <w:rsid w:val="002F32FC"/>
    <w:rsid w:val="002F5825"/>
    <w:rsid w:val="002F63A3"/>
    <w:rsid w:val="002F7DF9"/>
    <w:rsid w:val="00300228"/>
    <w:rsid w:val="003009BE"/>
    <w:rsid w:val="00300C2E"/>
    <w:rsid w:val="003071A8"/>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75B9A"/>
    <w:rsid w:val="0038162D"/>
    <w:rsid w:val="003820ED"/>
    <w:rsid w:val="00383A84"/>
    <w:rsid w:val="003853F8"/>
    <w:rsid w:val="00386908"/>
    <w:rsid w:val="00386F3A"/>
    <w:rsid w:val="00387F92"/>
    <w:rsid w:val="00392E59"/>
    <w:rsid w:val="003931AF"/>
    <w:rsid w:val="00393DBB"/>
    <w:rsid w:val="003946E5"/>
    <w:rsid w:val="00395B14"/>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359"/>
    <w:rsid w:val="003F2703"/>
    <w:rsid w:val="0040243B"/>
    <w:rsid w:val="00403367"/>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3771"/>
    <w:rsid w:val="004642AD"/>
    <w:rsid w:val="00466EA5"/>
    <w:rsid w:val="00470088"/>
    <w:rsid w:val="00471224"/>
    <w:rsid w:val="0047280A"/>
    <w:rsid w:val="00472B82"/>
    <w:rsid w:val="00472BBD"/>
    <w:rsid w:val="00474B7B"/>
    <w:rsid w:val="004755F2"/>
    <w:rsid w:val="00484AD8"/>
    <w:rsid w:val="00484C59"/>
    <w:rsid w:val="00484FF0"/>
    <w:rsid w:val="0048547F"/>
    <w:rsid w:val="004862B1"/>
    <w:rsid w:val="00490984"/>
    <w:rsid w:val="00496DAA"/>
    <w:rsid w:val="004A13AA"/>
    <w:rsid w:val="004A3009"/>
    <w:rsid w:val="004A3B1E"/>
    <w:rsid w:val="004A408B"/>
    <w:rsid w:val="004B1E88"/>
    <w:rsid w:val="004B5C68"/>
    <w:rsid w:val="004B67E1"/>
    <w:rsid w:val="004B787B"/>
    <w:rsid w:val="004C0FBF"/>
    <w:rsid w:val="004C36C4"/>
    <w:rsid w:val="004C6D18"/>
    <w:rsid w:val="004C73F3"/>
    <w:rsid w:val="004C75CA"/>
    <w:rsid w:val="004D0933"/>
    <w:rsid w:val="004D1434"/>
    <w:rsid w:val="004D1D00"/>
    <w:rsid w:val="004D2271"/>
    <w:rsid w:val="004D5809"/>
    <w:rsid w:val="004E5071"/>
    <w:rsid w:val="004E69C4"/>
    <w:rsid w:val="004E6F19"/>
    <w:rsid w:val="004F510D"/>
    <w:rsid w:val="004F64EE"/>
    <w:rsid w:val="00500DB9"/>
    <w:rsid w:val="00501E9F"/>
    <w:rsid w:val="005042BF"/>
    <w:rsid w:val="00504819"/>
    <w:rsid w:val="0050516C"/>
    <w:rsid w:val="00505E53"/>
    <w:rsid w:val="00506B12"/>
    <w:rsid w:val="00512B9F"/>
    <w:rsid w:val="00512BA5"/>
    <w:rsid w:val="00516167"/>
    <w:rsid w:val="00516631"/>
    <w:rsid w:val="00523739"/>
    <w:rsid w:val="00524164"/>
    <w:rsid w:val="00526942"/>
    <w:rsid w:val="0053065E"/>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57F0F"/>
    <w:rsid w:val="005606B7"/>
    <w:rsid w:val="0056126B"/>
    <w:rsid w:val="005624C4"/>
    <w:rsid w:val="00562DA8"/>
    <w:rsid w:val="005665F9"/>
    <w:rsid w:val="0057334E"/>
    <w:rsid w:val="005769F8"/>
    <w:rsid w:val="00576C2D"/>
    <w:rsid w:val="005773EB"/>
    <w:rsid w:val="00583118"/>
    <w:rsid w:val="00583725"/>
    <w:rsid w:val="00591824"/>
    <w:rsid w:val="005922EA"/>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E6E70"/>
    <w:rsid w:val="005F008E"/>
    <w:rsid w:val="005F1A71"/>
    <w:rsid w:val="005F427F"/>
    <w:rsid w:val="005F45E5"/>
    <w:rsid w:val="005F4DEC"/>
    <w:rsid w:val="005F61A4"/>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A59"/>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2602"/>
    <w:rsid w:val="00695E07"/>
    <w:rsid w:val="006A0400"/>
    <w:rsid w:val="006A300C"/>
    <w:rsid w:val="006A440B"/>
    <w:rsid w:val="006A4813"/>
    <w:rsid w:val="006B3D01"/>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0251"/>
    <w:rsid w:val="006F1EB6"/>
    <w:rsid w:val="006F22B7"/>
    <w:rsid w:val="006F28D1"/>
    <w:rsid w:val="006F2CE2"/>
    <w:rsid w:val="006F3D1B"/>
    <w:rsid w:val="00702764"/>
    <w:rsid w:val="0070364F"/>
    <w:rsid w:val="00703F2F"/>
    <w:rsid w:val="0070441B"/>
    <w:rsid w:val="007064F9"/>
    <w:rsid w:val="00707CC8"/>
    <w:rsid w:val="00711AD1"/>
    <w:rsid w:val="0071206F"/>
    <w:rsid w:val="007120C8"/>
    <w:rsid w:val="00716479"/>
    <w:rsid w:val="00717441"/>
    <w:rsid w:val="007203AA"/>
    <w:rsid w:val="00720FC2"/>
    <w:rsid w:val="00721024"/>
    <w:rsid w:val="007253CC"/>
    <w:rsid w:val="007262AD"/>
    <w:rsid w:val="00727323"/>
    <w:rsid w:val="007314A4"/>
    <w:rsid w:val="00745154"/>
    <w:rsid w:val="0074587F"/>
    <w:rsid w:val="00747D00"/>
    <w:rsid w:val="00753DA6"/>
    <w:rsid w:val="00757FFC"/>
    <w:rsid w:val="00761FEC"/>
    <w:rsid w:val="00762DD0"/>
    <w:rsid w:val="0076358C"/>
    <w:rsid w:val="00770A85"/>
    <w:rsid w:val="00772CAB"/>
    <w:rsid w:val="00772F05"/>
    <w:rsid w:val="007730E7"/>
    <w:rsid w:val="00773984"/>
    <w:rsid w:val="007752D2"/>
    <w:rsid w:val="0078144B"/>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77E"/>
    <w:rsid w:val="007C5EE2"/>
    <w:rsid w:val="007C6375"/>
    <w:rsid w:val="007C6859"/>
    <w:rsid w:val="007C6959"/>
    <w:rsid w:val="007C76B6"/>
    <w:rsid w:val="007C7796"/>
    <w:rsid w:val="007D1FE1"/>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3A81"/>
    <w:rsid w:val="008461FA"/>
    <w:rsid w:val="00846CEA"/>
    <w:rsid w:val="0084762E"/>
    <w:rsid w:val="00850744"/>
    <w:rsid w:val="00850C18"/>
    <w:rsid w:val="00852C77"/>
    <w:rsid w:val="008536CD"/>
    <w:rsid w:val="00853C1D"/>
    <w:rsid w:val="00854FEF"/>
    <w:rsid w:val="0085531E"/>
    <w:rsid w:val="00862255"/>
    <w:rsid w:val="008631EA"/>
    <w:rsid w:val="008632C1"/>
    <w:rsid w:val="00870159"/>
    <w:rsid w:val="00870989"/>
    <w:rsid w:val="008735F2"/>
    <w:rsid w:val="00874E27"/>
    <w:rsid w:val="00875416"/>
    <w:rsid w:val="00876710"/>
    <w:rsid w:val="00876A6B"/>
    <w:rsid w:val="00877550"/>
    <w:rsid w:val="008808FA"/>
    <w:rsid w:val="00883295"/>
    <w:rsid w:val="00883398"/>
    <w:rsid w:val="008839FF"/>
    <w:rsid w:val="00886487"/>
    <w:rsid w:val="00891DA1"/>
    <w:rsid w:val="00893A33"/>
    <w:rsid w:val="008972CA"/>
    <w:rsid w:val="00897671"/>
    <w:rsid w:val="008A0320"/>
    <w:rsid w:val="008A132D"/>
    <w:rsid w:val="008A28EF"/>
    <w:rsid w:val="008A3121"/>
    <w:rsid w:val="008A34A6"/>
    <w:rsid w:val="008A4583"/>
    <w:rsid w:val="008A5E84"/>
    <w:rsid w:val="008A7186"/>
    <w:rsid w:val="008B1CB3"/>
    <w:rsid w:val="008B30BB"/>
    <w:rsid w:val="008B4F94"/>
    <w:rsid w:val="008B50DF"/>
    <w:rsid w:val="008B7937"/>
    <w:rsid w:val="008C14BA"/>
    <w:rsid w:val="008C23C6"/>
    <w:rsid w:val="008C2C1D"/>
    <w:rsid w:val="008C34D7"/>
    <w:rsid w:val="008C59D4"/>
    <w:rsid w:val="008D005B"/>
    <w:rsid w:val="008D0997"/>
    <w:rsid w:val="008D0D19"/>
    <w:rsid w:val="008D2DBD"/>
    <w:rsid w:val="008D374D"/>
    <w:rsid w:val="008D4302"/>
    <w:rsid w:val="008E3C85"/>
    <w:rsid w:val="008E4969"/>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395E"/>
    <w:rsid w:val="009268E3"/>
    <w:rsid w:val="00933BB7"/>
    <w:rsid w:val="00934B2C"/>
    <w:rsid w:val="00937097"/>
    <w:rsid w:val="00940787"/>
    <w:rsid w:val="00940A1A"/>
    <w:rsid w:val="00941B8F"/>
    <w:rsid w:val="0094300C"/>
    <w:rsid w:val="00943415"/>
    <w:rsid w:val="00945688"/>
    <w:rsid w:val="00946BC6"/>
    <w:rsid w:val="00947844"/>
    <w:rsid w:val="009501C8"/>
    <w:rsid w:val="00955789"/>
    <w:rsid w:val="00957C77"/>
    <w:rsid w:val="0096400C"/>
    <w:rsid w:val="00971D95"/>
    <w:rsid w:val="00972A35"/>
    <w:rsid w:val="009777ED"/>
    <w:rsid w:val="009811BB"/>
    <w:rsid w:val="009820AF"/>
    <w:rsid w:val="00985DDE"/>
    <w:rsid w:val="00990325"/>
    <w:rsid w:val="00991362"/>
    <w:rsid w:val="0099181F"/>
    <w:rsid w:val="0099184F"/>
    <w:rsid w:val="009A0835"/>
    <w:rsid w:val="009A0938"/>
    <w:rsid w:val="009A27C1"/>
    <w:rsid w:val="009A2FAC"/>
    <w:rsid w:val="009A3D62"/>
    <w:rsid w:val="009A50A1"/>
    <w:rsid w:val="009A6381"/>
    <w:rsid w:val="009B0331"/>
    <w:rsid w:val="009B0CCC"/>
    <w:rsid w:val="009B1AE2"/>
    <w:rsid w:val="009B22F4"/>
    <w:rsid w:val="009B2622"/>
    <w:rsid w:val="009B2E23"/>
    <w:rsid w:val="009B324F"/>
    <w:rsid w:val="009B64F3"/>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10E6"/>
    <w:rsid w:val="00A03B08"/>
    <w:rsid w:val="00A0402B"/>
    <w:rsid w:val="00A061D1"/>
    <w:rsid w:val="00A143D5"/>
    <w:rsid w:val="00A15CC3"/>
    <w:rsid w:val="00A16412"/>
    <w:rsid w:val="00A17023"/>
    <w:rsid w:val="00A20293"/>
    <w:rsid w:val="00A22168"/>
    <w:rsid w:val="00A230AE"/>
    <w:rsid w:val="00A23FAC"/>
    <w:rsid w:val="00A2483D"/>
    <w:rsid w:val="00A30371"/>
    <w:rsid w:val="00A31467"/>
    <w:rsid w:val="00A31CB4"/>
    <w:rsid w:val="00A337C7"/>
    <w:rsid w:val="00A40EFC"/>
    <w:rsid w:val="00A4102D"/>
    <w:rsid w:val="00A44073"/>
    <w:rsid w:val="00A52E21"/>
    <w:rsid w:val="00A53DDA"/>
    <w:rsid w:val="00A55784"/>
    <w:rsid w:val="00A5627C"/>
    <w:rsid w:val="00A56E1E"/>
    <w:rsid w:val="00A6164B"/>
    <w:rsid w:val="00A620E0"/>
    <w:rsid w:val="00A62C23"/>
    <w:rsid w:val="00A653D3"/>
    <w:rsid w:val="00A6554D"/>
    <w:rsid w:val="00A66A22"/>
    <w:rsid w:val="00A66E69"/>
    <w:rsid w:val="00A67795"/>
    <w:rsid w:val="00A678A9"/>
    <w:rsid w:val="00A702D0"/>
    <w:rsid w:val="00A7094B"/>
    <w:rsid w:val="00A71A73"/>
    <w:rsid w:val="00A73704"/>
    <w:rsid w:val="00A74039"/>
    <w:rsid w:val="00A74D76"/>
    <w:rsid w:val="00A7533B"/>
    <w:rsid w:val="00A75A21"/>
    <w:rsid w:val="00A76B93"/>
    <w:rsid w:val="00A76D49"/>
    <w:rsid w:val="00A77EE5"/>
    <w:rsid w:val="00A80A6B"/>
    <w:rsid w:val="00A812E0"/>
    <w:rsid w:val="00A824BE"/>
    <w:rsid w:val="00A82E34"/>
    <w:rsid w:val="00A8300E"/>
    <w:rsid w:val="00A85031"/>
    <w:rsid w:val="00A86173"/>
    <w:rsid w:val="00A93719"/>
    <w:rsid w:val="00A95EA5"/>
    <w:rsid w:val="00A976DD"/>
    <w:rsid w:val="00AA0139"/>
    <w:rsid w:val="00AA0F15"/>
    <w:rsid w:val="00AA3DB2"/>
    <w:rsid w:val="00AA3E09"/>
    <w:rsid w:val="00AA44C3"/>
    <w:rsid w:val="00AB2538"/>
    <w:rsid w:val="00AB4344"/>
    <w:rsid w:val="00AB6EEA"/>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1521C"/>
    <w:rsid w:val="00B24BA8"/>
    <w:rsid w:val="00B27B45"/>
    <w:rsid w:val="00B33B2E"/>
    <w:rsid w:val="00B43760"/>
    <w:rsid w:val="00B45822"/>
    <w:rsid w:val="00B464D9"/>
    <w:rsid w:val="00B51E38"/>
    <w:rsid w:val="00B534D6"/>
    <w:rsid w:val="00B569A7"/>
    <w:rsid w:val="00B601BA"/>
    <w:rsid w:val="00B61CB3"/>
    <w:rsid w:val="00B62DE5"/>
    <w:rsid w:val="00B66E61"/>
    <w:rsid w:val="00B715F9"/>
    <w:rsid w:val="00B7757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40DB"/>
    <w:rsid w:val="00BB6EB1"/>
    <w:rsid w:val="00BC6BB8"/>
    <w:rsid w:val="00BC7F5C"/>
    <w:rsid w:val="00BD033B"/>
    <w:rsid w:val="00BD3AC5"/>
    <w:rsid w:val="00BD5F6D"/>
    <w:rsid w:val="00BD7EFF"/>
    <w:rsid w:val="00BE1D97"/>
    <w:rsid w:val="00BE2149"/>
    <w:rsid w:val="00BE3C72"/>
    <w:rsid w:val="00BE6359"/>
    <w:rsid w:val="00BE699B"/>
    <w:rsid w:val="00BE762D"/>
    <w:rsid w:val="00BF00B4"/>
    <w:rsid w:val="00BF0610"/>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44DC0"/>
    <w:rsid w:val="00C526FE"/>
    <w:rsid w:val="00C52837"/>
    <w:rsid w:val="00C60F31"/>
    <w:rsid w:val="00C61E81"/>
    <w:rsid w:val="00C620BD"/>
    <w:rsid w:val="00C63211"/>
    <w:rsid w:val="00C65114"/>
    <w:rsid w:val="00C669F2"/>
    <w:rsid w:val="00C67D61"/>
    <w:rsid w:val="00C72397"/>
    <w:rsid w:val="00C736EE"/>
    <w:rsid w:val="00C74668"/>
    <w:rsid w:val="00C75CB9"/>
    <w:rsid w:val="00C77314"/>
    <w:rsid w:val="00C90589"/>
    <w:rsid w:val="00C95EEA"/>
    <w:rsid w:val="00CA20CA"/>
    <w:rsid w:val="00CA3D71"/>
    <w:rsid w:val="00CA689B"/>
    <w:rsid w:val="00CA78A0"/>
    <w:rsid w:val="00CA7FC7"/>
    <w:rsid w:val="00CB0E25"/>
    <w:rsid w:val="00CB1B11"/>
    <w:rsid w:val="00CB3452"/>
    <w:rsid w:val="00CB578B"/>
    <w:rsid w:val="00CC1CF5"/>
    <w:rsid w:val="00CC4F74"/>
    <w:rsid w:val="00CC5458"/>
    <w:rsid w:val="00CC74B1"/>
    <w:rsid w:val="00CD4E0D"/>
    <w:rsid w:val="00CE08B2"/>
    <w:rsid w:val="00CE16BE"/>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495"/>
    <w:rsid w:val="00D06D8E"/>
    <w:rsid w:val="00D111F0"/>
    <w:rsid w:val="00D12DFD"/>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473E"/>
    <w:rsid w:val="00DA64A4"/>
    <w:rsid w:val="00DA6A35"/>
    <w:rsid w:val="00DB02AE"/>
    <w:rsid w:val="00DB10F2"/>
    <w:rsid w:val="00DB27C3"/>
    <w:rsid w:val="00DB2DDA"/>
    <w:rsid w:val="00DB51CC"/>
    <w:rsid w:val="00DB5613"/>
    <w:rsid w:val="00DB7EAA"/>
    <w:rsid w:val="00DC26B7"/>
    <w:rsid w:val="00DC6F19"/>
    <w:rsid w:val="00DC79D5"/>
    <w:rsid w:val="00DD2044"/>
    <w:rsid w:val="00DD4083"/>
    <w:rsid w:val="00DD48B2"/>
    <w:rsid w:val="00DE23B0"/>
    <w:rsid w:val="00DE244D"/>
    <w:rsid w:val="00DE5A34"/>
    <w:rsid w:val="00DE6496"/>
    <w:rsid w:val="00DF1857"/>
    <w:rsid w:val="00DF1F58"/>
    <w:rsid w:val="00DF3063"/>
    <w:rsid w:val="00DF3298"/>
    <w:rsid w:val="00DF68D1"/>
    <w:rsid w:val="00DF76B9"/>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3D1E"/>
    <w:rsid w:val="00E2448E"/>
    <w:rsid w:val="00E24EE5"/>
    <w:rsid w:val="00E25CC7"/>
    <w:rsid w:val="00E25F4F"/>
    <w:rsid w:val="00E27201"/>
    <w:rsid w:val="00E27C03"/>
    <w:rsid w:val="00E27F95"/>
    <w:rsid w:val="00E324C6"/>
    <w:rsid w:val="00E340D0"/>
    <w:rsid w:val="00E34A60"/>
    <w:rsid w:val="00E34AF6"/>
    <w:rsid w:val="00E34F0E"/>
    <w:rsid w:val="00E35ABE"/>
    <w:rsid w:val="00E35E06"/>
    <w:rsid w:val="00E44B5E"/>
    <w:rsid w:val="00E45FD9"/>
    <w:rsid w:val="00E476DA"/>
    <w:rsid w:val="00E47D54"/>
    <w:rsid w:val="00E5285A"/>
    <w:rsid w:val="00E530DB"/>
    <w:rsid w:val="00E541F8"/>
    <w:rsid w:val="00E54FF5"/>
    <w:rsid w:val="00E551E8"/>
    <w:rsid w:val="00E55320"/>
    <w:rsid w:val="00E563BA"/>
    <w:rsid w:val="00E56FE6"/>
    <w:rsid w:val="00E57657"/>
    <w:rsid w:val="00E5777D"/>
    <w:rsid w:val="00E57EA3"/>
    <w:rsid w:val="00E64508"/>
    <w:rsid w:val="00E67E98"/>
    <w:rsid w:val="00E71202"/>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22FB"/>
    <w:rsid w:val="00EB3A88"/>
    <w:rsid w:val="00EC0A50"/>
    <w:rsid w:val="00EC1B4B"/>
    <w:rsid w:val="00EC42E3"/>
    <w:rsid w:val="00EC47C8"/>
    <w:rsid w:val="00EC50DB"/>
    <w:rsid w:val="00EC588B"/>
    <w:rsid w:val="00EC60C9"/>
    <w:rsid w:val="00EC729F"/>
    <w:rsid w:val="00ED1016"/>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006D"/>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6B87"/>
    <w:rsid w:val="00F87FDA"/>
    <w:rsid w:val="00F90D8C"/>
    <w:rsid w:val="00F9459C"/>
    <w:rsid w:val="00FA3DAF"/>
    <w:rsid w:val="00FA4347"/>
    <w:rsid w:val="00FA58E0"/>
    <w:rsid w:val="00FA6384"/>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3F8"/>
    <w:rsid w:val="00FF4F0F"/>
    <w:rsid w:val="00FF72F4"/>
    <w:rsid w:val="00FF794A"/>
    <w:rsid w:val="56613BE9"/>
    <w:rsid w:val="77EEE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qFormat/>
    <w:pPr>
      <w:spacing w:after="120"/>
      <w:ind w:leftChars="200" w:left="420"/>
    </w:pPr>
    <w:rPr>
      <w:rFonts w:ascii="Calibri" w:hAnsi="Calibri"/>
    </w:r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7">
    <w:name w:val="Balloon Text"/>
    <w:basedOn w:val="a"/>
    <w:link w:val="Char1"/>
    <w:uiPriority w:val="99"/>
    <w:qFormat/>
    <w:rPr>
      <w:sz w:val="18"/>
      <w:szCs w:val="18"/>
      <w:lang w:val="zh-CN"/>
    </w:rPr>
  </w:style>
  <w:style w:type="paragraph" w:styleId="a8">
    <w:name w:val="footer"/>
    <w:basedOn w:val="a"/>
    <w:link w:val="Char2"/>
    <w:uiPriority w:val="99"/>
    <w:qFormat/>
    <w:pPr>
      <w:tabs>
        <w:tab w:val="center" w:pos="4153"/>
        <w:tab w:val="right" w:pos="8306"/>
      </w:tabs>
      <w:snapToGrid w:val="0"/>
      <w:jc w:val="left"/>
    </w:pPr>
    <w:rPr>
      <w:kern w:val="0"/>
      <w:sz w:val="18"/>
      <w:szCs w:val="18"/>
      <w:lang w:val="zh-CN"/>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a">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1"/>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9"/>
    <w:uiPriority w:val="99"/>
    <w:qFormat/>
    <w:rPr>
      <w:rFonts w:ascii="Times New Roman" w:eastAsia="宋体" w:hAnsi="Times New Roman" w:cs="Times New Roman"/>
      <w:sz w:val="18"/>
      <w:szCs w:val="18"/>
    </w:rPr>
  </w:style>
  <w:style w:type="character" w:customStyle="1" w:styleId="Char2">
    <w:name w:val="页脚 Char"/>
    <w:link w:val="a8"/>
    <w:uiPriority w:val="99"/>
    <w:qFormat/>
    <w:rPr>
      <w:rFonts w:ascii="Times New Roman" w:eastAsia="宋体" w:hAnsi="Times New Roman" w:cs="Times New Roman"/>
      <w:sz w:val="18"/>
      <w:szCs w:val="18"/>
    </w:rPr>
  </w:style>
  <w:style w:type="character" w:customStyle="1" w:styleId="Char1">
    <w:name w:val="批注框文本 Char"/>
    <w:link w:val="a7"/>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a"/>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6"/>
    <w:uiPriority w:val="34"/>
    <w:qFormat/>
    <w:pPr>
      <w:ind w:firstLineChars="200" w:firstLine="420"/>
    </w:pPr>
    <w:rPr>
      <w:szCs w:val="24"/>
      <w:lang w:val="zh-CN"/>
    </w:rPr>
  </w:style>
  <w:style w:type="character" w:customStyle="1" w:styleId="Char6">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1"/>
    <w:link w:val="20"/>
    <w:uiPriority w:val="99"/>
    <w:semiHidden/>
    <w:qFormat/>
    <w:rPr>
      <w:rFonts w:ascii="Times New Roman" w:hAnsi="Times New Roman"/>
      <w:kern w:val="2"/>
      <w:sz w:val="21"/>
    </w:rPr>
  </w:style>
  <w:style w:type="character" w:customStyle="1" w:styleId="Char0">
    <w:name w:val="批注文字 Char"/>
    <w:basedOn w:val="a1"/>
    <w:link w:val="a5"/>
    <w:uiPriority w:val="99"/>
    <w:semiHidden/>
    <w:qFormat/>
    <w:rPr>
      <w:rFonts w:ascii="Times New Roman" w:hAnsi="Times New Roman"/>
      <w:kern w:val="2"/>
      <w:sz w:val="21"/>
    </w:rPr>
  </w:style>
  <w:style w:type="character" w:customStyle="1" w:styleId="Char">
    <w:name w:val="正文文本 Char"/>
    <w:basedOn w:val="a1"/>
    <w:link w:val="a0"/>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font01">
    <w:name w:val="font01"/>
    <w:basedOn w:val="a1"/>
    <w:qFormat/>
    <w:rPr>
      <w:rFonts w:ascii="仿宋" w:eastAsia="仿宋" w:hAnsi="仿宋" w:cs="仿宋" w:hint="eastAsia"/>
      <w:b/>
      <w:bCs/>
      <w:color w:val="000000"/>
      <w:sz w:val="24"/>
      <w:szCs w:val="24"/>
      <w:u w:val="none"/>
    </w:rPr>
  </w:style>
  <w:style w:type="character" w:customStyle="1" w:styleId="textjc0vx">
    <w:name w:val="text_jc0vx"/>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qFormat/>
    <w:pPr>
      <w:spacing w:after="120"/>
      <w:ind w:leftChars="200" w:left="420"/>
    </w:pPr>
    <w:rPr>
      <w:rFonts w:ascii="Calibri" w:hAnsi="Calibri"/>
    </w:r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7">
    <w:name w:val="Balloon Text"/>
    <w:basedOn w:val="a"/>
    <w:link w:val="Char1"/>
    <w:uiPriority w:val="99"/>
    <w:qFormat/>
    <w:rPr>
      <w:sz w:val="18"/>
      <w:szCs w:val="18"/>
      <w:lang w:val="zh-CN"/>
    </w:rPr>
  </w:style>
  <w:style w:type="paragraph" w:styleId="a8">
    <w:name w:val="footer"/>
    <w:basedOn w:val="a"/>
    <w:link w:val="Char2"/>
    <w:uiPriority w:val="99"/>
    <w:qFormat/>
    <w:pPr>
      <w:tabs>
        <w:tab w:val="center" w:pos="4153"/>
        <w:tab w:val="right" w:pos="8306"/>
      </w:tabs>
      <w:snapToGrid w:val="0"/>
      <w:jc w:val="left"/>
    </w:pPr>
    <w:rPr>
      <w:kern w:val="0"/>
      <w:sz w:val="18"/>
      <w:szCs w:val="18"/>
      <w:lang w:val="zh-CN"/>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a">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1"/>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9"/>
    <w:uiPriority w:val="99"/>
    <w:qFormat/>
    <w:rPr>
      <w:rFonts w:ascii="Times New Roman" w:eastAsia="宋体" w:hAnsi="Times New Roman" w:cs="Times New Roman"/>
      <w:sz w:val="18"/>
      <w:szCs w:val="18"/>
    </w:rPr>
  </w:style>
  <w:style w:type="character" w:customStyle="1" w:styleId="Char2">
    <w:name w:val="页脚 Char"/>
    <w:link w:val="a8"/>
    <w:uiPriority w:val="99"/>
    <w:qFormat/>
    <w:rPr>
      <w:rFonts w:ascii="Times New Roman" w:eastAsia="宋体" w:hAnsi="Times New Roman" w:cs="Times New Roman"/>
      <w:sz w:val="18"/>
      <w:szCs w:val="18"/>
    </w:rPr>
  </w:style>
  <w:style w:type="character" w:customStyle="1" w:styleId="Char1">
    <w:name w:val="批注框文本 Char"/>
    <w:link w:val="a7"/>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a"/>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6"/>
    <w:uiPriority w:val="34"/>
    <w:qFormat/>
    <w:pPr>
      <w:ind w:firstLineChars="200" w:firstLine="420"/>
    </w:pPr>
    <w:rPr>
      <w:szCs w:val="24"/>
      <w:lang w:val="zh-CN"/>
    </w:rPr>
  </w:style>
  <w:style w:type="character" w:customStyle="1" w:styleId="Char6">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1"/>
    <w:link w:val="20"/>
    <w:uiPriority w:val="99"/>
    <w:semiHidden/>
    <w:qFormat/>
    <w:rPr>
      <w:rFonts w:ascii="Times New Roman" w:hAnsi="Times New Roman"/>
      <w:kern w:val="2"/>
      <w:sz w:val="21"/>
    </w:rPr>
  </w:style>
  <w:style w:type="character" w:customStyle="1" w:styleId="Char0">
    <w:name w:val="批注文字 Char"/>
    <w:basedOn w:val="a1"/>
    <w:link w:val="a5"/>
    <w:uiPriority w:val="99"/>
    <w:semiHidden/>
    <w:qFormat/>
    <w:rPr>
      <w:rFonts w:ascii="Times New Roman" w:hAnsi="Times New Roman"/>
      <w:kern w:val="2"/>
      <w:sz w:val="21"/>
    </w:rPr>
  </w:style>
  <w:style w:type="character" w:customStyle="1" w:styleId="Char">
    <w:name w:val="正文文本 Char"/>
    <w:basedOn w:val="a1"/>
    <w:link w:val="a0"/>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font01">
    <w:name w:val="font01"/>
    <w:basedOn w:val="a1"/>
    <w:qFormat/>
    <w:rPr>
      <w:rFonts w:ascii="仿宋" w:eastAsia="仿宋" w:hAnsi="仿宋" w:cs="仿宋" w:hint="eastAsia"/>
      <w:b/>
      <w:bCs/>
      <w:color w:val="000000"/>
      <w:sz w:val="24"/>
      <w:szCs w:val="24"/>
      <w:u w:val="none"/>
    </w:rPr>
  </w:style>
  <w:style w:type="character" w:customStyle="1" w:styleId="textjc0vx">
    <w:name w:val="text_jc0vx"/>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64</Pages>
  <Words>5465</Words>
  <Characters>31156</Characters>
  <Application>Microsoft Office Word</Application>
  <DocSecurity>0</DocSecurity>
  <Lines>259</Lines>
  <Paragraphs>73</Paragraphs>
  <ScaleCrop>false</ScaleCrop>
  <Company>神州网信技术有限公司</Company>
  <LinksUpToDate>false</LinksUpToDate>
  <CharactersWithSpaces>36548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266</cp:revision>
  <cp:lastPrinted>2015-08-04T11:01:00Z</cp:lastPrinted>
  <dcterms:created xsi:type="dcterms:W3CDTF">2024-06-12T14:31:00Z</dcterms:created>
  <dcterms:modified xsi:type="dcterms:W3CDTF">2025-07-25T01:18:00Z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KSOTemplateDocerSaveRecord">
    <vt:lpwstr>eyJoZGlkIjoiYWE5NWM0OWMzNDVjMTJkY2RiNGEzOTg4YWE0Y2VjNTIiLCJ1c2VySWQiOiIxMTQ5NzQ0MzQxIn0=</vt:lpwstr>
  </property>
  <property fmtid="{D5CDD505-2E9C-101B-9397-08002B2CF9AE}" pid="4" name="ICV">
    <vt:lpwstr>96213D7E64FA4A82A65C230C5F8996B0_12</vt:lpwstr>
  </property>
</Properties>
</file>